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7730" w14:textId="77777777" w:rsidR="00CA1737" w:rsidRPr="00695A9C" w:rsidRDefault="008F64D4" w:rsidP="00CA17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A9C">
        <w:rPr>
          <w:rFonts w:ascii="Times New Roman" w:hAnsi="Times New Roman" w:cs="Times New Roman"/>
          <w:b/>
          <w:sz w:val="32"/>
          <w:szCs w:val="32"/>
        </w:rPr>
        <w:t>ПОРТФОЛИО</w:t>
      </w:r>
    </w:p>
    <w:p w14:paraId="6C4C28AE" w14:textId="77777777" w:rsidR="008F64D4" w:rsidRPr="00695A9C" w:rsidRDefault="00344F46" w:rsidP="00344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A9C">
        <w:rPr>
          <w:rFonts w:ascii="Times New Roman" w:hAnsi="Times New Roman" w:cs="Times New Roman"/>
          <w:sz w:val="28"/>
          <w:szCs w:val="28"/>
        </w:rPr>
        <w:t>п</w:t>
      </w:r>
      <w:r w:rsidR="008F64D4" w:rsidRPr="00695A9C">
        <w:rPr>
          <w:rFonts w:ascii="Times New Roman" w:hAnsi="Times New Roman" w:cs="Times New Roman"/>
          <w:sz w:val="28"/>
          <w:szCs w:val="28"/>
        </w:rPr>
        <w:t>реподавателя_</w:t>
      </w:r>
      <w:r w:rsidRPr="00695A9C">
        <w:rPr>
          <w:rFonts w:ascii="Times New Roman" w:hAnsi="Times New Roman" w:cs="Times New Roman"/>
          <w:sz w:val="28"/>
          <w:szCs w:val="28"/>
        </w:rPr>
        <w:t>_</w:t>
      </w:r>
      <w:r w:rsidR="008F64D4" w:rsidRPr="00695A9C">
        <w:rPr>
          <w:rFonts w:ascii="Times New Roman" w:hAnsi="Times New Roman" w:cs="Times New Roman"/>
          <w:sz w:val="28"/>
          <w:szCs w:val="28"/>
        </w:rPr>
        <w:t>_</w:t>
      </w:r>
      <w:r w:rsidR="00322F2A">
        <w:rPr>
          <w:rFonts w:ascii="Times New Roman" w:hAnsi="Times New Roman" w:cs="Times New Roman"/>
          <w:b/>
          <w:sz w:val="28"/>
          <w:szCs w:val="28"/>
          <w:u w:val="single"/>
        </w:rPr>
        <w:t>Падило Ларисы Павловны</w:t>
      </w:r>
      <w:r w:rsidR="008F64D4" w:rsidRPr="00695A9C">
        <w:rPr>
          <w:rFonts w:ascii="Times New Roman" w:hAnsi="Times New Roman" w:cs="Times New Roman"/>
          <w:sz w:val="28"/>
          <w:szCs w:val="28"/>
        </w:rPr>
        <w:t>______</w:t>
      </w:r>
      <w:r w:rsidRPr="00695A9C">
        <w:rPr>
          <w:rFonts w:ascii="Times New Roman" w:hAnsi="Times New Roman" w:cs="Times New Roman"/>
          <w:sz w:val="28"/>
          <w:szCs w:val="28"/>
        </w:rPr>
        <w:t>___</w:t>
      </w:r>
      <w:r w:rsidR="008F64D4" w:rsidRPr="00695A9C">
        <w:rPr>
          <w:rFonts w:ascii="Times New Roman" w:hAnsi="Times New Roman" w:cs="Times New Roman"/>
          <w:sz w:val="28"/>
          <w:szCs w:val="28"/>
        </w:rPr>
        <w:t>___</w:t>
      </w:r>
    </w:p>
    <w:p w14:paraId="40C18D8D" w14:textId="77777777" w:rsidR="008F64D4" w:rsidRPr="00695A9C" w:rsidRDefault="00344F46" w:rsidP="00344F46">
      <w:pPr>
        <w:spacing w:after="0" w:line="240" w:lineRule="auto"/>
        <w:rPr>
          <w:rFonts w:ascii="Times New Roman" w:hAnsi="Times New Roman" w:cs="Times New Roman"/>
        </w:rPr>
      </w:pPr>
      <w:r w:rsidRPr="00695A9C">
        <w:rPr>
          <w:rFonts w:ascii="Times New Roman" w:hAnsi="Times New Roman" w:cs="Times New Roman"/>
        </w:rPr>
        <w:t xml:space="preserve">                                        </w:t>
      </w:r>
      <w:r w:rsidR="00695A9C">
        <w:rPr>
          <w:rFonts w:ascii="Times New Roman" w:hAnsi="Times New Roman" w:cs="Times New Roman"/>
        </w:rPr>
        <w:t xml:space="preserve">          </w:t>
      </w:r>
      <w:r w:rsidRPr="00695A9C">
        <w:rPr>
          <w:rFonts w:ascii="Times New Roman" w:hAnsi="Times New Roman" w:cs="Times New Roman"/>
        </w:rPr>
        <w:t xml:space="preserve"> </w:t>
      </w:r>
      <w:r w:rsidR="00381A9D">
        <w:rPr>
          <w:rFonts w:ascii="Times New Roman" w:hAnsi="Times New Roman" w:cs="Times New Roman"/>
        </w:rPr>
        <w:t xml:space="preserve">      </w:t>
      </w:r>
      <w:r w:rsidR="008F64D4" w:rsidRPr="00695A9C">
        <w:rPr>
          <w:rFonts w:ascii="Times New Roman" w:hAnsi="Times New Roman" w:cs="Times New Roman"/>
        </w:rPr>
        <w:t xml:space="preserve">(Фамилия Имя </w:t>
      </w:r>
      <w:r w:rsidR="00B12AED" w:rsidRPr="00695A9C">
        <w:rPr>
          <w:rFonts w:ascii="Times New Roman" w:hAnsi="Times New Roman" w:cs="Times New Roman"/>
        </w:rPr>
        <w:t>Отчество)</w:t>
      </w:r>
    </w:p>
    <w:p w14:paraId="5C603B41" w14:textId="77777777" w:rsidR="00344F46" w:rsidRDefault="00344F46" w:rsidP="00344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E0F11" w14:textId="77777777" w:rsidR="00695A9C" w:rsidRDefault="00695A9C" w:rsidP="00344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24F2F0" w14:textId="77777777" w:rsidR="00CA1737" w:rsidRPr="00695A9C" w:rsidRDefault="00CA1737" w:rsidP="00344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88D374" w14:textId="77777777" w:rsidR="00B12AED" w:rsidRPr="00695A9C" w:rsidRDefault="00344F46" w:rsidP="00344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9C">
        <w:rPr>
          <w:rFonts w:ascii="Times New Roman" w:hAnsi="Times New Roman" w:cs="Times New Roman"/>
          <w:b/>
          <w:sz w:val="28"/>
          <w:szCs w:val="28"/>
        </w:rPr>
        <w:t>Основные сведения</w:t>
      </w:r>
    </w:p>
    <w:tbl>
      <w:tblPr>
        <w:tblStyle w:val="a3"/>
        <w:tblW w:w="9772" w:type="dxa"/>
        <w:tblLook w:val="04A0" w:firstRow="1" w:lastRow="0" w:firstColumn="1" w:lastColumn="0" w:noHBand="0" w:noVBand="1"/>
      </w:tblPr>
      <w:tblGrid>
        <w:gridCol w:w="2282"/>
        <w:gridCol w:w="5210"/>
        <w:gridCol w:w="2280"/>
      </w:tblGrid>
      <w:tr w:rsidR="00DE438E" w:rsidRPr="00695A9C" w14:paraId="626712B4" w14:textId="77777777" w:rsidTr="00F41A29">
        <w:trPr>
          <w:trHeight w:val="358"/>
        </w:trPr>
        <w:tc>
          <w:tcPr>
            <w:tcW w:w="2282" w:type="dxa"/>
          </w:tcPr>
          <w:p w14:paraId="4624E30E" w14:textId="77777777" w:rsidR="00DE438E" w:rsidRPr="00695A9C" w:rsidRDefault="00DE438E" w:rsidP="00F4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10" w:type="dxa"/>
          </w:tcPr>
          <w:p w14:paraId="102768BB" w14:textId="77777777" w:rsidR="00DE438E" w:rsidRPr="00695A9C" w:rsidRDefault="00DE438E" w:rsidP="00F4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17.09.1994</w:t>
            </w:r>
          </w:p>
        </w:tc>
        <w:tc>
          <w:tcPr>
            <w:tcW w:w="2280" w:type="dxa"/>
            <w:vMerge w:val="restart"/>
          </w:tcPr>
          <w:p w14:paraId="52E97CD6" w14:textId="77777777" w:rsidR="00DE438E" w:rsidRPr="00695A9C" w:rsidRDefault="00DE438E" w:rsidP="00F41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DE438E" w:rsidRPr="00695A9C" w14:paraId="7891EDEA" w14:textId="77777777" w:rsidTr="00F41A29">
        <w:trPr>
          <w:trHeight w:val="738"/>
        </w:trPr>
        <w:tc>
          <w:tcPr>
            <w:tcW w:w="2282" w:type="dxa"/>
          </w:tcPr>
          <w:p w14:paraId="274571FD" w14:textId="77777777" w:rsidR="00DE438E" w:rsidRPr="00695A9C" w:rsidRDefault="00D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5210" w:type="dxa"/>
          </w:tcPr>
          <w:p w14:paraId="2E32AE49" w14:textId="77777777" w:rsidR="00DE438E" w:rsidRPr="00695A9C" w:rsidRDefault="00D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Кафедра: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Болезни животных и ветеринарно-</w:t>
            </w: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санитарная экспертиза»</w:t>
            </w:r>
          </w:p>
        </w:tc>
        <w:tc>
          <w:tcPr>
            <w:tcW w:w="2280" w:type="dxa"/>
            <w:vMerge/>
          </w:tcPr>
          <w:p w14:paraId="6954E2E9" w14:textId="77777777" w:rsidR="00DE438E" w:rsidRPr="00695A9C" w:rsidRDefault="00DE4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38E" w:rsidRPr="00695A9C" w14:paraId="42DC23F2" w14:textId="77777777" w:rsidTr="00DE438E">
        <w:trPr>
          <w:trHeight w:val="397"/>
        </w:trPr>
        <w:tc>
          <w:tcPr>
            <w:tcW w:w="2282" w:type="dxa"/>
          </w:tcPr>
          <w:p w14:paraId="11613215" w14:textId="78EEEA19" w:rsidR="00DE438E" w:rsidRPr="00695A9C" w:rsidRDefault="00D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210" w:type="dxa"/>
          </w:tcPr>
          <w:p w14:paraId="58CAFDB5" w14:textId="10EC22DF" w:rsidR="00DE438E" w:rsidRPr="00695A9C" w:rsidRDefault="00DE438E" w:rsidP="00D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</w:t>
            </w:r>
          </w:p>
        </w:tc>
        <w:tc>
          <w:tcPr>
            <w:tcW w:w="2280" w:type="dxa"/>
            <w:vMerge/>
          </w:tcPr>
          <w:p w14:paraId="7E73FDCA" w14:textId="77777777" w:rsidR="00DE438E" w:rsidRPr="00695A9C" w:rsidRDefault="00DE4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38E" w:rsidRPr="00695A9C" w14:paraId="2FAF6EB4" w14:textId="77777777" w:rsidTr="00F41A29">
        <w:trPr>
          <w:trHeight w:val="326"/>
        </w:trPr>
        <w:tc>
          <w:tcPr>
            <w:tcW w:w="2282" w:type="dxa"/>
          </w:tcPr>
          <w:p w14:paraId="6C39B813" w14:textId="10F599CE" w:rsidR="00DE438E" w:rsidRPr="00695A9C" w:rsidRDefault="00DE438E" w:rsidP="00D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Учёное звание</w:t>
            </w:r>
          </w:p>
        </w:tc>
        <w:tc>
          <w:tcPr>
            <w:tcW w:w="5210" w:type="dxa"/>
          </w:tcPr>
          <w:p w14:paraId="7D57A869" w14:textId="186868B3" w:rsidR="00DE438E" w:rsidRDefault="00DE438E" w:rsidP="00D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280" w:type="dxa"/>
            <w:vMerge/>
          </w:tcPr>
          <w:p w14:paraId="26E4B98F" w14:textId="77777777" w:rsidR="00DE438E" w:rsidRPr="00695A9C" w:rsidRDefault="00DE4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AD9E5C" w14:textId="77777777" w:rsidR="00B12AED" w:rsidRPr="00695A9C" w:rsidRDefault="00B12AED" w:rsidP="00695A9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9C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913"/>
        <w:gridCol w:w="2340"/>
        <w:gridCol w:w="2224"/>
      </w:tblGrid>
      <w:tr w:rsidR="00344F46" w:rsidRPr="00695A9C" w14:paraId="70868573" w14:textId="77777777" w:rsidTr="00D50324">
        <w:trPr>
          <w:jc w:val="center"/>
        </w:trPr>
        <w:tc>
          <w:tcPr>
            <w:tcW w:w="675" w:type="dxa"/>
          </w:tcPr>
          <w:p w14:paraId="11A0F5B5" w14:textId="77777777" w:rsidR="00B12AED" w:rsidRPr="00695A9C" w:rsidRDefault="00B1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60" w:type="dxa"/>
          </w:tcPr>
          <w:p w14:paraId="66FEE2C4" w14:textId="77777777" w:rsidR="00B12AED" w:rsidRPr="00695A9C" w:rsidRDefault="00B1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 xml:space="preserve">Год окончания </w:t>
            </w:r>
          </w:p>
        </w:tc>
        <w:tc>
          <w:tcPr>
            <w:tcW w:w="2913" w:type="dxa"/>
          </w:tcPr>
          <w:p w14:paraId="5B4E5404" w14:textId="77777777" w:rsidR="00B12AED" w:rsidRPr="00695A9C" w:rsidRDefault="00B1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Официальное название учебного заведения</w:t>
            </w:r>
          </w:p>
        </w:tc>
        <w:tc>
          <w:tcPr>
            <w:tcW w:w="2340" w:type="dxa"/>
          </w:tcPr>
          <w:p w14:paraId="66F9FCFC" w14:textId="77777777" w:rsidR="00B12AED" w:rsidRPr="00695A9C" w:rsidRDefault="00B12AED" w:rsidP="00B1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224" w:type="dxa"/>
          </w:tcPr>
          <w:p w14:paraId="1F6B4017" w14:textId="77777777" w:rsidR="00B12AED" w:rsidRPr="00695A9C" w:rsidRDefault="00B1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</w:tr>
      <w:tr w:rsidR="00344F46" w:rsidRPr="00695A9C" w14:paraId="66DA1B6E" w14:textId="77777777" w:rsidTr="00D50324">
        <w:trPr>
          <w:jc w:val="center"/>
        </w:trPr>
        <w:tc>
          <w:tcPr>
            <w:tcW w:w="675" w:type="dxa"/>
          </w:tcPr>
          <w:p w14:paraId="73BA7779" w14:textId="77777777" w:rsidR="00B12AED" w:rsidRPr="00695A9C" w:rsidRDefault="00B1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53864FF9" w14:textId="77777777" w:rsidR="00B12AED" w:rsidRPr="00695A9C" w:rsidRDefault="00C1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913" w:type="dxa"/>
          </w:tcPr>
          <w:p w14:paraId="62B6D667" w14:textId="77777777" w:rsidR="00B12AED" w:rsidRPr="00695A9C" w:rsidRDefault="00813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r w:rsidR="00C174A8">
              <w:rPr>
                <w:rFonts w:ascii="Times New Roman" w:hAnsi="Times New Roman" w:cs="Times New Roman"/>
                <w:sz w:val="28"/>
                <w:szCs w:val="28"/>
              </w:rPr>
              <w:t>Саратовский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340" w:type="dxa"/>
          </w:tcPr>
          <w:p w14:paraId="1B4C0A2F" w14:textId="77777777" w:rsidR="00B12AED" w:rsidRPr="00695A9C" w:rsidRDefault="00030C07" w:rsidP="00DE4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36.05.01 </w:t>
            </w:r>
            <w:r w:rsidR="00C174A8">
              <w:rPr>
                <w:rFonts w:ascii="Times New Roman" w:hAnsi="Times New Roman" w:cs="Times New Roman"/>
                <w:sz w:val="28"/>
                <w:szCs w:val="28"/>
              </w:rPr>
              <w:t>«Ветеринария»</w:t>
            </w:r>
          </w:p>
        </w:tc>
        <w:tc>
          <w:tcPr>
            <w:tcW w:w="2224" w:type="dxa"/>
          </w:tcPr>
          <w:p w14:paraId="4F2F5B9B" w14:textId="77777777" w:rsidR="00B12AED" w:rsidRPr="00695A9C" w:rsidRDefault="00B1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</w:t>
            </w:r>
            <w:r w:rsidR="00067364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067364" w:rsidRPr="00695A9C" w14:paraId="7914070B" w14:textId="77777777" w:rsidTr="00D50324">
        <w:trPr>
          <w:trHeight w:val="995"/>
          <w:jc w:val="center"/>
        </w:trPr>
        <w:tc>
          <w:tcPr>
            <w:tcW w:w="675" w:type="dxa"/>
          </w:tcPr>
          <w:p w14:paraId="585B27CC" w14:textId="77777777" w:rsidR="00067364" w:rsidRPr="00695A9C" w:rsidRDefault="0006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3C1298F9" w14:textId="77777777" w:rsidR="00067364" w:rsidRPr="00695A9C" w:rsidRDefault="0006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913" w:type="dxa"/>
          </w:tcPr>
          <w:p w14:paraId="30835675" w14:textId="77777777" w:rsidR="00067364" w:rsidRPr="00695A9C" w:rsidRDefault="00067364" w:rsidP="00FE3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Саратовский ГАУ</w:t>
            </w:r>
          </w:p>
        </w:tc>
        <w:tc>
          <w:tcPr>
            <w:tcW w:w="2340" w:type="dxa"/>
          </w:tcPr>
          <w:p w14:paraId="3998A3B7" w14:textId="77777777" w:rsidR="00067364" w:rsidRPr="00695A9C" w:rsidRDefault="00067364" w:rsidP="00DE4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Ветеринар</w:t>
            </w:r>
            <w:r w:rsidR="00030C07">
              <w:rPr>
                <w:rFonts w:ascii="Times New Roman" w:hAnsi="Times New Roman" w:cs="Times New Roman"/>
                <w:sz w:val="28"/>
                <w:szCs w:val="28"/>
              </w:rPr>
              <w:t>ия и зоотехния</w:t>
            </w:r>
          </w:p>
        </w:tc>
        <w:tc>
          <w:tcPr>
            <w:tcW w:w="2224" w:type="dxa"/>
          </w:tcPr>
          <w:p w14:paraId="2FCD7BD2" w14:textId="77777777" w:rsidR="00067364" w:rsidRPr="00695A9C" w:rsidRDefault="004D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Исследователь. Преподаватель-исследователь</w:t>
            </w:r>
          </w:p>
        </w:tc>
      </w:tr>
    </w:tbl>
    <w:p w14:paraId="105F3672" w14:textId="77777777" w:rsidR="00B12AED" w:rsidRPr="00695A9C" w:rsidRDefault="00B12AED" w:rsidP="00CA1737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9C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1930"/>
        <w:gridCol w:w="4573"/>
        <w:gridCol w:w="2312"/>
      </w:tblGrid>
      <w:tr w:rsidR="00B12AED" w:rsidRPr="00695A9C" w14:paraId="23DF180B" w14:textId="77777777" w:rsidTr="004D48DE">
        <w:tc>
          <w:tcPr>
            <w:tcW w:w="675" w:type="dxa"/>
          </w:tcPr>
          <w:p w14:paraId="2FB87A39" w14:textId="77777777" w:rsidR="00B12AED" w:rsidRPr="00695A9C" w:rsidRDefault="00B1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53" w:type="dxa"/>
          </w:tcPr>
          <w:p w14:paraId="5335A922" w14:textId="77777777" w:rsidR="00B12AED" w:rsidRPr="00695A9C" w:rsidRDefault="00B1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Период работы (годы)</w:t>
            </w:r>
          </w:p>
        </w:tc>
        <w:tc>
          <w:tcPr>
            <w:tcW w:w="4680" w:type="dxa"/>
          </w:tcPr>
          <w:p w14:paraId="4CA661AE" w14:textId="77777777" w:rsidR="00B12AED" w:rsidRPr="00695A9C" w:rsidRDefault="00B12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4F46" w:rsidRPr="00695A9C">
              <w:rPr>
                <w:rFonts w:ascii="Times New Roman" w:hAnsi="Times New Roman" w:cs="Times New Roman"/>
                <w:sz w:val="28"/>
                <w:szCs w:val="28"/>
              </w:rPr>
              <w:t>фициальное название организации, структурное подразделение</w:t>
            </w:r>
          </w:p>
        </w:tc>
        <w:tc>
          <w:tcPr>
            <w:tcW w:w="2330" w:type="dxa"/>
          </w:tcPr>
          <w:p w14:paraId="25FE325E" w14:textId="77777777" w:rsidR="00B12AED" w:rsidRPr="00695A9C" w:rsidRDefault="00344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B12AED" w:rsidRPr="00695A9C" w14:paraId="769004A8" w14:textId="77777777" w:rsidTr="004D48DE">
        <w:tc>
          <w:tcPr>
            <w:tcW w:w="675" w:type="dxa"/>
          </w:tcPr>
          <w:p w14:paraId="40AA13F2" w14:textId="77777777" w:rsidR="00B12AED" w:rsidRPr="00695A9C" w:rsidRDefault="003D0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3" w:type="dxa"/>
          </w:tcPr>
          <w:p w14:paraId="57CBFC5C" w14:textId="77777777" w:rsidR="00B12AED" w:rsidRPr="00695A9C" w:rsidRDefault="003D0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90F9D">
              <w:rPr>
                <w:rFonts w:ascii="Times New Roman" w:hAnsi="Times New Roman" w:cs="Times New Roman"/>
                <w:sz w:val="28"/>
                <w:szCs w:val="28"/>
              </w:rPr>
              <w:t xml:space="preserve"> 24.08.2017 по 9 ноября 2017</w:t>
            </w:r>
            <w:r w:rsidR="007D129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80" w:type="dxa"/>
          </w:tcPr>
          <w:p w14:paraId="479D4045" w14:textId="77777777" w:rsidR="00B12AED" w:rsidRPr="00695A9C" w:rsidRDefault="00B64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ОГУ </w:t>
            </w:r>
            <w:r w:rsidR="00B54565">
              <w:rPr>
                <w:rFonts w:ascii="Times New Roman" w:hAnsi="Times New Roman" w:cs="Times New Roman"/>
                <w:sz w:val="28"/>
                <w:szCs w:val="28"/>
              </w:rPr>
              <w:t xml:space="preserve">«Саратовская областная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станция по борьбе с болезнями животных»</w:t>
            </w:r>
          </w:p>
        </w:tc>
        <w:tc>
          <w:tcPr>
            <w:tcW w:w="2330" w:type="dxa"/>
          </w:tcPr>
          <w:p w14:paraId="76B771A7" w14:textId="77777777" w:rsidR="00B12AED" w:rsidRPr="00695A9C" w:rsidRDefault="00B54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Ветеринарный врач</w:t>
            </w:r>
          </w:p>
        </w:tc>
      </w:tr>
      <w:tr w:rsidR="00B12AED" w:rsidRPr="00695A9C" w14:paraId="2A1D60BA" w14:textId="77777777" w:rsidTr="004D48DE">
        <w:tc>
          <w:tcPr>
            <w:tcW w:w="675" w:type="dxa"/>
          </w:tcPr>
          <w:p w14:paraId="0E0F9DF1" w14:textId="77777777" w:rsidR="00B12AED" w:rsidRPr="00695A9C" w:rsidRDefault="0060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3" w:type="dxa"/>
          </w:tcPr>
          <w:p w14:paraId="082AD23D" w14:textId="77B22F03" w:rsidR="00B12AED" w:rsidRPr="00695A9C" w:rsidRDefault="0060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03D91">
              <w:rPr>
                <w:rFonts w:ascii="Times New Roman" w:hAnsi="Times New Roman" w:cs="Times New Roman"/>
                <w:sz w:val="28"/>
                <w:szCs w:val="28"/>
              </w:rPr>
              <w:t xml:space="preserve">13 ноября 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5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D9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A0D66">
              <w:rPr>
                <w:rFonts w:ascii="Times New Roman" w:hAnsi="Times New Roman" w:cs="Times New Roman"/>
                <w:sz w:val="28"/>
                <w:szCs w:val="28"/>
              </w:rPr>
              <w:t>28 августа 2020 года</w:t>
            </w:r>
          </w:p>
        </w:tc>
        <w:tc>
          <w:tcPr>
            <w:tcW w:w="4680" w:type="dxa"/>
          </w:tcPr>
          <w:p w14:paraId="6DD01DAA" w14:textId="77777777" w:rsidR="00B12AED" w:rsidRPr="00695A9C" w:rsidRDefault="006D54F8" w:rsidP="0060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ФГБНУ Федеральный исследовательский центр</w:t>
            </w:r>
            <w:r w:rsidR="00A12086">
              <w:rPr>
                <w:rFonts w:ascii="Times New Roman" w:hAnsi="Times New Roman" w:cs="Times New Roman"/>
                <w:sz w:val="28"/>
                <w:szCs w:val="28"/>
              </w:rPr>
              <w:t xml:space="preserve"> вирусологии и микробиологии</w:t>
            </w:r>
          </w:p>
        </w:tc>
        <w:tc>
          <w:tcPr>
            <w:tcW w:w="2330" w:type="dxa"/>
          </w:tcPr>
          <w:p w14:paraId="640EE2BD" w14:textId="77777777" w:rsidR="00B12AED" w:rsidRPr="00695A9C" w:rsidRDefault="00A12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Младший научный сотрудник </w:t>
            </w:r>
          </w:p>
        </w:tc>
      </w:tr>
      <w:tr w:rsidR="00B12AED" w:rsidRPr="00695A9C" w14:paraId="3686E0FE" w14:textId="77777777" w:rsidTr="004D48DE">
        <w:trPr>
          <w:trHeight w:val="1536"/>
        </w:trPr>
        <w:tc>
          <w:tcPr>
            <w:tcW w:w="675" w:type="dxa"/>
          </w:tcPr>
          <w:p w14:paraId="441480E8" w14:textId="77777777" w:rsidR="00B12AED" w:rsidRPr="00695A9C" w:rsidRDefault="0060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3" w:type="dxa"/>
          </w:tcPr>
          <w:p w14:paraId="61A22D1B" w14:textId="53D2426A" w:rsidR="00B12AED" w:rsidRPr="00695A9C" w:rsidRDefault="0060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D285B">
              <w:rPr>
                <w:rFonts w:ascii="Times New Roman" w:hAnsi="Times New Roman" w:cs="Times New Roman"/>
                <w:sz w:val="28"/>
                <w:szCs w:val="28"/>
              </w:rPr>
              <w:t>1 сентября 2020 по</w:t>
            </w:r>
            <w:r w:rsidR="00D50324">
              <w:rPr>
                <w:rFonts w:ascii="Times New Roman" w:hAnsi="Times New Roman" w:cs="Times New Roman"/>
                <w:sz w:val="28"/>
                <w:szCs w:val="28"/>
              </w:rPr>
              <w:t xml:space="preserve"> 31 августа 2022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14:paraId="25A94312" w14:textId="77777777" w:rsidR="00B12AED" w:rsidRDefault="0060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Саратовский государственный </w:t>
            </w:r>
            <w:r w:rsidR="00D74D00">
              <w:rPr>
                <w:rFonts w:ascii="Times New Roman" w:hAnsi="Times New Roman" w:cs="Times New Roman"/>
                <w:sz w:val="28"/>
                <w:szCs w:val="28"/>
              </w:rPr>
              <w:t xml:space="preserve">аграрный университет имени Н.И. Вавилова </w:t>
            </w:r>
          </w:p>
          <w:p w14:paraId="697ED058" w14:textId="77777777" w:rsidR="0095785A" w:rsidRPr="00695A9C" w:rsidRDefault="00957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410BB2C2" w14:textId="77777777" w:rsidR="0095785A" w:rsidRDefault="00D74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785A">
              <w:rPr>
                <w:rFonts w:ascii="Times New Roman" w:hAnsi="Times New Roman" w:cs="Times New Roman"/>
                <w:sz w:val="28"/>
                <w:szCs w:val="28"/>
              </w:rPr>
              <w:t>ссистент</w:t>
            </w:r>
          </w:p>
          <w:p w14:paraId="78D5A0CD" w14:textId="7EBC6C0D" w:rsidR="00D50324" w:rsidRPr="00695A9C" w:rsidRDefault="00957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Кафедры «Болезни животных и ВСЭ</w:t>
            </w:r>
          </w:p>
        </w:tc>
      </w:tr>
      <w:tr w:rsidR="00D50324" w:rsidRPr="00695A9C" w14:paraId="6CA7F52F" w14:textId="77777777" w:rsidTr="004D48DE">
        <w:trPr>
          <w:trHeight w:val="889"/>
        </w:trPr>
        <w:tc>
          <w:tcPr>
            <w:tcW w:w="675" w:type="dxa"/>
          </w:tcPr>
          <w:p w14:paraId="7B28054F" w14:textId="640F1E6D" w:rsidR="00D50324" w:rsidRDefault="00D50324" w:rsidP="00D5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53" w:type="dxa"/>
          </w:tcPr>
          <w:p w14:paraId="4960A20F" w14:textId="6AFBE444" w:rsidR="00D50324" w:rsidRDefault="00D50324" w:rsidP="00D5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сентября 2022 года по настоящее время</w:t>
            </w:r>
          </w:p>
        </w:tc>
        <w:tc>
          <w:tcPr>
            <w:tcW w:w="4680" w:type="dxa"/>
          </w:tcPr>
          <w:p w14:paraId="1B35E4C1" w14:textId="0BF19C5C" w:rsidR="00D50324" w:rsidRDefault="00D50324" w:rsidP="00D5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Вавиловский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</w:p>
        </w:tc>
        <w:tc>
          <w:tcPr>
            <w:tcW w:w="2330" w:type="dxa"/>
          </w:tcPr>
          <w:p w14:paraId="7D9588A4" w14:textId="4AB9E787" w:rsidR="00D50324" w:rsidRDefault="00D50324" w:rsidP="00D50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</w:t>
            </w:r>
            <w:r w:rsidR="004D48DE">
              <w:rPr>
                <w:rFonts w:ascii="Times New Roman" w:hAnsi="Times New Roman" w:cs="Times New Roman"/>
                <w:sz w:val="28"/>
                <w:szCs w:val="28"/>
              </w:rPr>
              <w:t>Болезни животных и ВСЭ</w:t>
            </w:r>
          </w:p>
        </w:tc>
      </w:tr>
    </w:tbl>
    <w:p w14:paraId="6F724850" w14:textId="77777777" w:rsidR="00B12AED" w:rsidRPr="00695A9C" w:rsidRDefault="00344F46" w:rsidP="00695A9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9C">
        <w:rPr>
          <w:rFonts w:ascii="Times New Roman" w:hAnsi="Times New Roman" w:cs="Times New Roman"/>
          <w:b/>
          <w:sz w:val="28"/>
          <w:szCs w:val="28"/>
        </w:rPr>
        <w:t>Преподаваемые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04E52" w:rsidRPr="00695A9C" w14:paraId="3D51396B" w14:textId="77777777" w:rsidTr="00DE438E">
        <w:trPr>
          <w:trHeight w:val="466"/>
        </w:trPr>
        <w:tc>
          <w:tcPr>
            <w:tcW w:w="9486" w:type="dxa"/>
          </w:tcPr>
          <w:p w14:paraId="0E4D0F50" w14:textId="1CCA8387" w:rsidR="00804E52" w:rsidRPr="00695A9C" w:rsidRDefault="00D50324" w:rsidP="00D50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Эпизоотология и инфекционные болезни</w:t>
            </w:r>
          </w:p>
        </w:tc>
      </w:tr>
      <w:tr w:rsidR="00D50324" w:rsidRPr="00695A9C" w14:paraId="1CE72222" w14:textId="77777777" w:rsidTr="00DE438E">
        <w:trPr>
          <w:trHeight w:val="498"/>
        </w:trPr>
        <w:tc>
          <w:tcPr>
            <w:tcW w:w="9486" w:type="dxa"/>
          </w:tcPr>
          <w:p w14:paraId="3A5D0074" w14:textId="585C0550" w:rsidR="00D50324" w:rsidRDefault="00D50324" w:rsidP="00D50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ветеринарного дела</w:t>
            </w:r>
          </w:p>
        </w:tc>
      </w:tr>
      <w:tr w:rsidR="002E7E30" w:rsidRPr="00695A9C" w14:paraId="600D1E4C" w14:textId="77777777" w:rsidTr="00DE438E">
        <w:tc>
          <w:tcPr>
            <w:tcW w:w="9486" w:type="dxa"/>
          </w:tcPr>
          <w:p w14:paraId="7014910A" w14:textId="77777777" w:rsidR="002E7E30" w:rsidRDefault="001A3CA7" w:rsidP="00D50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ветеринарный надзор</w:t>
            </w:r>
          </w:p>
        </w:tc>
      </w:tr>
      <w:tr w:rsidR="00572656" w:rsidRPr="00695A9C" w14:paraId="176AADE8" w14:textId="77777777" w:rsidTr="00DE438E">
        <w:trPr>
          <w:trHeight w:val="264"/>
        </w:trPr>
        <w:tc>
          <w:tcPr>
            <w:tcW w:w="9486" w:type="dxa"/>
          </w:tcPr>
          <w:p w14:paraId="6F11C2CA" w14:textId="6EE6562E" w:rsidR="00D50324" w:rsidRDefault="00572656" w:rsidP="00D503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Внутренние незаразные болезни животных</w:t>
            </w:r>
          </w:p>
        </w:tc>
      </w:tr>
    </w:tbl>
    <w:p w14:paraId="3E19F952" w14:textId="77777777" w:rsidR="00344F46" w:rsidRPr="00695A9C" w:rsidRDefault="00344F46" w:rsidP="00695A9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9C">
        <w:rPr>
          <w:rFonts w:ascii="Times New Roman" w:hAnsi="Times New Roman" w:cs="Times New Roman"/>
          <w:b/>
          <w:sz w:val="28"/>
          <w:szCs w:val="28"/>
        </w:rPr>
        <w:t>Область научных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44F46" w:rsidRPr="00695A9C" w14:paraId="665B9705" w14:textId="77777777" w:rsidTr="00344F46">
        <w:tc>
          <w:tcPr>
            <w:tcW w:w="9712" w:type="dxa"/>
          </w:tcPr>
          <w:p w14:paraId="057EA3B9" w14:textId="77777777" w:rsidR="00344F46" w:rsidRPr="00695A9C" w:rsidRDefault="00344F46" w:rsidP="00053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</w:t>
            </w:r>
            <w:r w:rsidR="007E1647" w:rsidRPr="00695A9C">
              <w:rPr>
                <w:rFonts w:ascii="Times New Roman" w:hAnsi="Times New Roman" w:cs="Times New Roman"/>
                <w:sz w:val="28"/>
                <w:szCs w:val="28"/>
              </w:rPr>
              <w:t>слова, характеризующие</w:t>
            </w:r>
            <w:r w:rsidRPr="00695A9C">
              <w:rPr>
                <w:rFonts w:ascii="Times New Roman" w:hAnsi="Times New Roman" w:cs="Times New Roman"/>
                <w:sz w:val="28"/>
                <w:szCs w:val="28"/>
              </w:rPr>
              <w:t xml:space="preserve"> обла</w:t>
            </w:r>
            <w:r w:rsidR="007E1647" w:rsidRPr="00695A9C">
              <w:rPr>
                <w:rFonts w:ascii="Times New Roman" w:hAnsi="Times New Roman" w:cs="Times New Roman"/>
                <w:sz w:val="28"/>
                <w:szCs w:val="28"/>
              </w:rPr>
              <w:t>сть научных интерес</w:t>
            </w:r>
            <w:r w:rsidR="0096571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344F46" w:rsidRPr="00695A9C" w14:paraId="19B55CC2" w14:textId="77777777" w:rsidTr="00344F46">
        <w:tc>
          <w:tcPr>
            <w:tcW w:w="9712" w:type="dxa"/>
          </w:tcPr>
          <w:p w14:paraId="62BD781A" w14:textId="77777777" w:rsidR="00344F46" w:rsidRPr="00695A9C" w:rsidRDefault="00965718" w:rsidP="00053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Инфекционные болезни животных; </w:t>
            </w:r>
            <w:r w:rsidR="008A378B">
              <w:rPr>
                <w:rFonts w:ascii="Times New Roman" w:hAnsi="Times New Roman" w:cs="Times New Roman"/>
                <w:sz w:val="28"/>
                <w:szCs w:val="28"/>
              </w:rPr>
              <w:t>неврология мелких домашних животных</w:t>
            </w:r>
            <w:r w:rsidR="00053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5322C35" w14:textId="77777777" w:rsidR="007E1647" w:rsidRPr="00695A9C" w:rsidRDefault="007E1647" w:rsidP="00695A9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9C">
        <w:rPr>
          <w:rFonts w:ascii="Times New Roman" w:hAnsi="Times New Roman" w:cs="Times New Roman"/>
          <w:b/>
          <w:sz w:val="28"/>
          <w:szCs w:val="28"/>
        </w:rPr>
        <w:t>Основные публикации</w:t>
      </w:r>
    </w:p>
    <w:p w14:paraId="13C16021" w14:textId="2EF534A2" w:rsidR="00D50324" w:rsidRPr="004D48DE" w:rsidRDefault="00C6425B" w:rsidP="004D4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3 года опубликовано </w:t>
      </w:r>
      <w:r w:rsidR="00DE438E">
        <w:rPr>
          <w:rFonts w:ascii="Times New Roman" w:hAnsi="Times New Roman" w:cs="Times New Roman"/>
          <w:sz w:val="28"/>
          <w:szCs w:val="28"/>
        </w:rPr>
        <w:t>62</w:t>
      </w:r>
      <w:r w:rsidR="00D50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научных работ</w:t>
      </w:r>
      <w:r w:rsidR="00DE438E">
        <w:rPr>
          <w:rFonts w:ascii="Times New Roman" w:hAnsi="Times New Roman" w:cs="Times New Roman"/>
          <w:sz w:val="28"/>
          <w:szCs w:val="28"/>
        </w:rPr>
        <w:t>ы</w:t>
      </w:r>
      <w:r w:rsidR="004D48DE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tbl>
      <w:tblPr>
        <w:tblpPr w:leftFromText="180" w:rightFromText="180" w:vertAnchor="text" w:horzAnchor="margin" w:tblpY="1262"/>
        <w:tblW w:w="9350" w:type="dxa"/>
        <w:tblLayout w:type="fixed"/>
        <w:tblLook w:val="0000" w:firstRow="0" w:lastRow="0" w:firstColumn="0" w:lastColumn="0" w:noHBand="0" w:noVBand="0"/>
      </w:tblPr>
      <w:tblGrid>
        <w:gridCol w:w="844"/>
        <w:gridCol w:w="2553"/>
        <w:gridCol w:w="1276"/>
        <w:gridCol w:w="1989"/>
        <w:gridCol w:w="1168"/>
        <w:gridCol w:w="160"/>
        <w:gridCol w:w="1360"/>
      </w:tblGrid>
      <w:tr w:rsidR="00DE438E" w:rsidRPr="00DE438E" w14:paraId="4C44C6BD" w14:textId="77777777" w:rsidTr="003307A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D30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EC886F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3F2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0E575BB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изданий,</w:t>
            </w:r>
          </w:p>
          <w:p w14:paraId="4866688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научных трудов и</w:t>
            </w:r>
          </w:p>
          <w:p w14:paraId="1BC3DB5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патентов на</w:t>
            </w:r>
          </w:p>
          <w:p w14:paraId="43C2F84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изобретения и иные</w:t>
            </w:r>
          </w:p>
          <w:p w14:paraId="29BB2A1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</w:t>
            </w:r>
          </w:p>
          <w:p w14:paraId="0C4B531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интеллектуальной</w:t>
            </w:r>
          </w:p>
          <w:p w14:paraId="40C011F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24C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14:paraId="3956677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</w:p>
          <w:p w14:paraId="42CB693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изданий</w:t>
            </w:r>
          </w:p>
          <w:p w14:paraId="1091276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14:paraId="2BA2210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научных</w:t>
            </w:r>
          </w:p>
          <w:p w14:paraId="05DA6F6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трудов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669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47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Объем, </w:t>
            </w:r>
          </w:p>
          <w:p w14:paraId="42FEC77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п.л</w:t>
            </w:r>
            <w:proofErr w:type="spellEnd"/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BC6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DE438E" w:rsidRPr="00DE438E" w14:paraId="157C0985" w14:textId="77777777" w:rsidTr="003307A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276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DBE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009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A30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048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DB4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E438E" w:rsidRPr="00DE438E" w14:paraId="74F1170E" w14:textId="77777777" w:rsidTr="003307A9">
        <w:tc>
          <w:tcPr>
            <w:tcW w:w="9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00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 учебные издания</w:t>
            </w:r>
          </w:p>
        </w:tc>
      </w:tr>
      <w:tr w:rsidR="00DE438E" w:rsidRPr="00DE438E" w14:paraId="6C175FED" w14:textId="77777777" w:rsidTr="00DE438E">
        <w:trPr>
          <w:trHeight w:val="35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671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6236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8901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1C973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FE3445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2CD5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CAB4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34B1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5513A" w14:textId="77777777" w:rsidR="00DE438E" w:rsidRPr="00DE438E" w:rsidRDefault="00DE438E" w:rsidP="00DE438E">
            <w:pPr>
              <w:pStyle w:val="a6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A1907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E2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0B7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A94C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A4C0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Бруцеллёз животных</w:t>
            </w:r>
          </w:p>
          <w:p w14:paraId="3E832F5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(учебное пособие)</w:t>
            </w:r>
          </w:p>
          <w:p w14:paraId="49BCCA9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6F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636D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309D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E0D6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4B8A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AEB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4BBE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A99A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5E08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2953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Нальчик: «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Центр», 2023. – 170 с.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75C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2BB78B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D11E6C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2CE6CC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42EFE8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,6/1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9E6854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327B" w14:textId="77777777" w:rsidR="00DE438E" w:rsidRPr="00DE438E" w:rsidRDefault="00DE438E" w:rsidP="00DE438E">
            <w:pPr>
              <w:widowControl w:val="0"/>
              <w:spacing w:line="240" w:lineRule="auto"/>
              <w:ind w:left="-137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В.А., Бирюкова О.П., </w:t>
            </w:r>
          </w:p>
          <w:p w14:paraId="4D901AF8" w14:textId="3CCDADD7" w:rsidR="00DE438E" w:rsidRPr="00DE438E" w:rsidRDefault="00DE438E" w:rsidP="00DE438E">
            <w:pPr>
              <w:widowControl w:val="0"/>
              <w:spacing w:line="240" w:lineRule="auto"/>
              <w:ind w:left="-137" w:right="-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О.М., Черных О.Ю., Чернов А.Н. и другие, всего 8 человек</w:t>
            </w:r>
          </w:p>
        </w:tc>
      </w:tr>
      <w:tr w:rsidR="00DE438E" w:rsidRPr="00DE438E" w14:paraId="518E0A03" w14:textId="77777777" w:rsidTr="00DE438E">
        <w:trPr>
          <w:trHeight w:val="378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C7EE3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09F1F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Бешенство животных</w:t>
            </w:r>
          </w:p>
          <w:p w14:paraId="14948FF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(учебное пособие)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63942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386AF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Нальчик: "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Центр", 2024. – 108 с.</w:t>
            </w:r>
          </w:p>
          <w:p w14:paraId="4C6BB5A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23DB0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96407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В.А., </w:t>
            </w:r>
            <w:proofErr w:type="spellStart"/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М.И., Бирюкова О.П., Попова О.М., Черных О.Ю.</w:t>
            </w:r>
          </w:p>
          <w:p w14:paraId="64349D9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другие, всего 7 человек</w:t>
            </w:r>
          </w:p>
        </w:tc>
      </w:tr>
      <w:tr w:rsidR="00DE438E" w:rsidRPr="00DE438E" w14:paraId="699AA1CF" w14:textId="77777777" w:rsidTr="003307A9">
        <w:trPr>
          <w:trHeight w:val="1444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22E75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129F3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Биологическая безопасность сырья и продуктов животного происхождения</w:t>
            </w:r>
          </w:p>
          <w:p w14:paraId="3C7214C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(учебное пособие)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9431C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4628B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Нальчик: «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- Центр», 2025. – 91 с. </w:t>
            </w:r>
          </w:p>
          <w:p w14:paraId="659589F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D9ADB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/1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52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E9B35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М. И.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</w:p>
          <w:p w14:paraId="299238D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38E" w:rsidRPr="00DE438E" w14:paraId="32F593EC" w14:textId="77777777" w:rsidTr="003307A9">
        <w:tc>
          <w:tcPr>
            <w:tcW w:w="9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740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 научные труды</w:t>
            </w:r>
          </w:p>
        </w:tc>
      </w:tr>
      <w:tr w:rsidR="00DE438E" w:rsidRPr="00DE438E" w14:paraId="73BFA671" w14:textId="77777777" w:rsidTr="003307A9">
        <w:trPr>
          <w:trHeight w:val="106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8FE4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D86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Особенности алеутской болезни норок</w:t>
            </w:r>
          </w:p>
          <w:p w14:paraId="321F82B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C4B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56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Ветеринария – 2023. – № 6. – С. 23-30.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7D8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B63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  <w:p w14:paraId="1C4A919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А. К.,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Шайдуллин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Р. Р.</w:t>
            </w:r>
          </w:p>
        </w:tc>
      </w:tr>
      <w:tr w:rsidR="00DE438E" w:rsidRPr="00DE438E" w14:paraId="07631A25" w14:textId="77777777" w:rsidTr="003307A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286D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9C5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сравнительных диагностических исследований крови и молока на лейкоз, с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РИД и ПЦР</w:t>
            </w:r>
          </w:p>
          <w:p w14:paraId="0E71842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876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E76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– 2023. – Т. 18, № 5(131). – С. 812-818.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958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6BA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Ларионов С. В., 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Почепня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Е. С.,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А., Черных О.Ю., Бирюкова О.П.</w:t>
            </w:r>
          </w:p>
        </w:tc>
      </w:tr>
      <w:tr w:rsidR="00DE438E" w:rsidRPr="00DE438E" w14:paraId="0BFD7D97" w14:textId="77777777" w:rsidTr="003307A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AD51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FF4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Анализ геномного разнообразия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изолятов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и штаммов вируса африканской чумы свиней и функции MGF360 и MGF505</w:t>
            </w:r>
          </w:p>
          <w:p w14:paraId="69FC19C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FE3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D4A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2023. – Т. 18, № 5(131). – С. 819-828.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DFC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E2F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Cибгатуллова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А. К.,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Шайдуллин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Р. Р.,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М. И.</w:t>
            </w:r>
          </w:p>
        </w:tc>
      </w:tr>
      <w:tr w:rsidR="00DE438E" w:rsidRPr="00DE438E" w14:paraId="12064A94" w14:textId="77777777" w:rsidTr="003307A9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C055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326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Анализ эпизоотической ситуации по лейкозу крупного рогатого скота в хозяйствах Саратовской области</w:t>
            </w:r>
          </w:p>
          <w:p w14:paraId="55DB813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DE5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BAD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жизнь,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– 2023. – Т. 18, № 6(132). – С. 930-939. </w:t>
            </w:r>
          </w:p>
          <w:p w14:paraId="38111CF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9BE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B50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Бирюкова О. П.,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Почепня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Е. С.,  Попова О.М.,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DE438E" w:rsidRPr="00DE438E" w14:paraId="5E40CCBA" w14:textId="77777777" w:rsidTr="003307A9">
        <w:trPr>
          <w:trHeight w:val="252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67D29B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0738A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Картографический анализ эпизоотической ситуации по лейкозу крупного рогатого скота на территории Саратовской области</w:t>
            </w:r>
          </w:p>
          <w:p w14:paraId="38166A2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F2B56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251CF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Научная жизнь -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– 2023. – Т. 18, № 6(132). – С. 940-949.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D4D13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6B58F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Агольцов</w:t>
            </w:r>
            <w:proofErr w:type="spellEnd"/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А., Бирюкова О. П., </w:t>
            </w:r>
            <w:proofErr w:type="spellStart"/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Почепня</w:t>
            </w:r>
            <w:proofErr w:type="spellEnd"/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С.,  Попова О.М., </w:t>
            </w:r>
            <w:proofErr w:type="spellStart"/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Сибгатуллова</w:t>
            </w:r>
            <w:proofErr w:type="spellEnd"/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DE438E" w:rsidRPr="00DE438E" w14:paraId="031FCD06" w14:textId="77777777" w:rsidTr="003307A9">
        <w:trPr>
          <w:trHeight w:val="2382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FAE2F8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E2376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Молекулярно-генетические и биотехнологические инновационные методы в современном животноводстве (обзор) </w:t>
            </w:r>
          </w:p>
          <w:p w14:paraId="2E747F9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50033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98781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Аграрный научный журнал. – 2023. – № 10. – С. 128-133.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44417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90E2D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А. К.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45A9C0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А. И. Даминова, А. М. Семиволос</w:t>
            </w:r>
          </w:p>
        </w:tc>
      </w:tr>
      <w:tr w:rsidR="00DE438E" w:rsidRPr="00DE438E" w14:paraId="49E958DA" w14:textId="77777777" w:rsidTr="003307A9">
        <w:trPr>
          <w:trHeight w:val="1782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091FEA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1A51D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Препарат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Галапан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при гипофункции яичников у коров</w:t>
            </w:r>
          </w:p>
          <w:p w14:paraId="27C1886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9BC51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E4069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Аграрный научный журнал. – 2023. – № 11. – С. 161-164.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DE0B3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617C4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А. М.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СемиволосС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СемиволосМ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А. Володина, В.А.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438E" w:rsidRPr="00DE438E" w14:paraId="5DB4B8C1" w14:textId="77777777" w:rsidTr="003307A9">
        <w:trPr>
          <w:trHeight w:val="1868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0291B8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9CF04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Оценка методов отделения задержавшегося последа у коров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B987C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9A2CB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Аграрный научный журнал. – 2023. – № 4. – С. 81-84.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B333E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DA748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А. М.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СемиволосВ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С. А. Семиволос Д.А. Токарев </w:t>
            </w:r>
          </w:p>
        </w:tc>
      </w:tr>
      <w:tr w:rsidR="00DE438E" w:rsidRPr="00DE438E" w14:paraId="4093C203" w14:textId="77777777" w:rsidTr="003307A9">
        <w:trPr>
          <w:trHeight w:val="1838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20A4EB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3BF4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Оценка методов лечения коров при субклиническом эндометрите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AE2D5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0EF42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Аграрный научный журнал. – 2023. – № 6. – С. 87-90.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B9F5F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1E684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А. М.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СемиволосВ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С.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СемиволосГ.Д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Скворцова </w:t>
            </w:r>
          </w:p>
        </w:tc>
      </w:tr>
      <w:tr w:rsidR="00DE438E" w:rsidRPr="00DE438E" w14:paraId="424A0C55" w14:textId="77777777" w:rsidTr="003307A9">
        <w:trPr>
          <w:trHeight w:val="826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D2D7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8C9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Оценка способов введения лекарственных препаратов для лечения коров при субклиническом эндометрите </w:t>
            </w:r>
          </w:p>
          <w:p w14:paraId="0A44B0A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DB0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4AC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Аграрный научный журнал. – 2023. – № 7. – С. 98-101. </w:t>
            </w:r>
          </w:p>
          <w:p w14:paraId="63A925A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A8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A19E7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А. М.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СемиволосВ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 С. А. Семиволос</w:t>
            </w:r>
          </w:p>
        </w:tc>
      </w:tr>
      <w:tr w:rsidR="00DE438E" w:rsidRPr="00DE438E" w14:paraId="481F2BAC" w14:textId="77777777" w:rsidTr="003307A9">
        <w:trPr>
          <w:trHeight w:val="321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C7FA70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DF613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Применение интенсивных и экстенсивных эпизоотологических показателей для ретроспективного анализа лейкоза крупного рогатого скота</w:t>
            </w:r>
          </w:p>
          <w:p w14:paraId="73A0921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10FE1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F0260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2024. – Т. 19, № 1(133). – С. 123-134.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EE94A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C9D5E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Почепня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Е. С., Бирюкова  О. П. </w:t>
            </w:r>
          </w:p>
        </w:tc>
      </w:tr>
      <w:tr w:rsidR="00DE438E" w:rsidRPr="00DE438E" w14:paraId="14584C45" w14:textId="77777777" w:rsidTr="003307A9">
        <w:trPr>
          <w:trHeight w:val="797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DB46E3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3B77C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Ecological and mycological assessment of the air environment of poultry houses and methods of its 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improvement </w:t>
            </w:r>
          </w:p>
          <w:p w14:paraId="1D6E531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75D4A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Печатная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6BA87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BIO Web of Conferences. – 2024. – Vol. 149. – P. 01013. </w:t>
            </w:r>
          </w:p>
          <w:p w14:paraId="202BA87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E43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SCOPUS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EB9E8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0,8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2D4FB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Gunashev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Abduragimova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Mikhailov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Lemiasheuski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V, 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Melnikova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</w:p>
        </w:tc>
      </w:tr>
      <w:tr w:rsidR="00DE438E" w:rsidRPr="00DE438E" w14:paraId="7F12CD09" w14:textId="77777777" w:rsidTr="003307A9">
        <w:trPr>
          <w:trHeight w:val="298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72A173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A87CF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мастит-тестов для диагностики субклинического мастита у коров </w:t>
            </w:r>
          </w:p>
          <w:p w14:paraId="6CCECE7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D2C68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16FE1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Аграрный научный журнал. – 2024. – № 2. – С. 79-82.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1E720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0A315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А. М.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СемиволосС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Лощинин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В.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С.А. Семиволос </w:t>
            </w:r>
          </w:p>
        </w:tc>
      </w:tr>
      <w:tr w:rsidR="00DE438E" w:rsidRPr="00DE438E" w14:paraId="159FB120" w14:textId="77777777" w:rsidTr="003307A9">
        <w:trPr>
          <w:trHeight w:val="5417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50BF98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D2E9D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вычислительной статистики и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геопространственного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при анализе риска распространения трансграничных болезней животных</w:t>
            </w:r>
          </w:p>
          <w:p w14:paraId="6161726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6E09E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7F60E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 перспективы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комплекса: материалы II Международной научно-практической конференции, Саратов, 21 ноября 2024 года. – Саратов: Саратовский государственный аграрный университет имени Н.И. Вавилова, 2024. – С. 106-111.</w:t>
            </w:r>
          </w:p>
          <w:p w14:paraId="6BB634F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РИНЦ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1A016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B3D28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Д. В.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Подшибякин</w:t>
            </w:r>
            <w:proofErr w:type="spellEnd"/>
          </w:p>
        </w:tc>
      </w:tr>
      <w:tr w:rsidR="00DE438E" w:rsidRPr="00DE438E" w14:paraId="0AEEA30B" w14:textId="77777777" w:rsidTr="003307A9">
        <w:trPr>
          <w:trHeight w:val="563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E1AF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ADD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применения новокаиновой блокады по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липовцеву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И.П. для лечения коров при субклиническом эндометрите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1FC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C29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Наука России: цели и задачи: сборник научных трудов по результатам XLI международной научно-практической конференции, Екатеринбург, 05 февраля 2024 года. – Самара: Научный центр «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LJournal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», 2024.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С. 88-92. </w:t>
            </w:r>
          </w:p>
          <w:p w14:paraId="31C8902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8FE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FD5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А. М.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СемиволосВ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 С. А. Семиволос</w:t>
            </w:r>
          </w:p>
        </w:tc>
      </w:tr>
      <w:tr w:rsidR="00DE438E" w:rsidRPr="00DE438E" w14:paraId="320F5F53" w14:textId="77777777" w:rsidTr="003307A9">
        <w:trPr>
          <w:trHeight w:val="55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90B1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E33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Анализ распространения лейкоза крупного рогатого скота в Саратовской области</w:t>
            </w:r>
          </w:p>
          <w:p w14:paraId="14428EA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668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C05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Казанской государственной академии ветеринарной медицины им. Н.Э. Баумана. – 2024. – Т. 258, № 2. – С. 20-25.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13D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DC2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О. П.,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Почепня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Е.С.,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DE438E" w:rsidRPr="00DE438E" w14:paraId="737EA1F3" w14:textId="77777777" w:rsidTr="003307A9">
        <w:trPr>
          <w:trHeight w:val="72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B6BE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445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Применение антибактериальных препаратов в птицеводстве</w:t>
            </w:r>
          </w:p>
          <w:p w14:paraId="4CA62CC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05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FF7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Научная жизнь. – 2024. – Т. 19, № 2(134). – С. 314-323.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A4F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F4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М. И.</w:t>
            </w:r>
          </w:p>
        </w:tc>
      </w:tr>
      <w:tr w:rsidR="00DE438E" w:rsidRPr="00DE438E" w14:paraId="7599ABCD" w14:textId="77777777" w:rsidTr="003307A9">
        <w:trPr>
          <w:trHeight w:val="250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D01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53C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Расчёт годовых затрат на проведение лабораторных исследований сыворотки крови крупного рогатого скота на лейкоз (на примере Саратовской области)</w:t>
            </w:r>
          </w:p>
          <w:p w14:paraId="0075ED7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83A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9C3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2024. – Т. 19, № 2(134). – С. 324-331. </w:t>
            </w:r>
          </w:p>
          <w:p w14:paraId="0814EDE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723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68E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Почепня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Е. С., Ларионов С. В., Бирюкова  О. П.,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E438E" w:rsidRPr="00DE438E" w14:paraId="686EF243" w14:textId="77777777" w:rsidTr="003307A9">
        <w:trPr>
          <w:trHeight w:val="48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CCAA" w14:textId="77777777" w:rsidR="00DE438E" w:rsidRPr="00DE438E" w:rsidRDefault="00DE438E" w:rsidP="00DE438E">
            <w:pPr>
              <w:widowControl w:val="0"/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4C8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Анализ эпизоотической ситуации африканской чумы свиней в Смоленской области с 2013 по 2023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14:paraId="14BCCEC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8C2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52B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2024. – Т. 19, № 2(134). – С. 332-339. </w:t>
            </w:r>
          </w:p>
          <w:p w14:paraId="2E4440E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517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F5E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Cибгатуллова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А. К.,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Подшибякин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Д. В.,</w:t>
            </w:r>
          </w:p>
          <w:p w14:paraId="54B96BF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DE438E" w:rsidRPr="00DE438E" w14:paraId="322810D6" w14:textId="77777777" w:rsidTr="003307A9">
        <w:trPr>
          <w:trHeight w:val="247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DBE5" w14:textId="77777777" w:rsidR="00DE438E" w:rsidRPr="00DE438E" w:rsidRDefault="00DE438E" w:rsidP="00DE438E">
            <w:pPr>
              <w:widowControl w:val="0"/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94B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Анализ эпизоотического процесса бешенства отдельно взятого региона, с использованием ГИС-технологий</w:t>
            </w:r>
          </w:p>
          <w:p w14:paraId="272616F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9E9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911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2024. – Т. 19, № 3(135). – С. 479-489. </w:t>
            </w:r>
          </w:p>
          <w:p w14:paraId="17636DF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F51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964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Ларионов С. В., Гусев А.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</w:tr>
      <w:tr w:rsidR="00DE438E" w:rsidRPr="00DE438E" w14:paraId="2BCB27FC" w14:textId="77777777" w:rsidTr="003307A9">
        <w:trPr>
          <w:trHeight w:val="98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C2ED" w14:textId="77777777" w:rsidR="00DE438E" w:rsidRPr="00DE438E" w:rsidRDefault="00DE438E" w:rsidP="00DE438E">
            <w:pPr>
              <w:widowControl w:val="0"/>
              <w:spacing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C82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Анализ антирабических противоэпизоотических мероприятий среди синантропных животных</w:t>
            </w:r>
          </w:p>
          <w:p w14:paraId="316E5F2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016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D88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2024. – Т. 19, № 3(135). – С. 490-495.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A6D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D8C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Гусев А. А., Ларионов С. В.,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В.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</w:tc>
      </w:tr>
      <w:tr w:rsidR="00DE438E" w:rsidRPr="00DE438E" w14:paraId="3EF338AD" w14:textId="77777777" w:rsidTr="003307A9">
        <w:trPr>
          <w:trHeight w:val="34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BD8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826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вакцинации животных против бешенства в неблагополучном субъекте РФ для обеспечения антирабической защиты населения</w:t>
            </w:r>
          </w:p>
          <w:p w14:paraId="2B2EFF7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02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C00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учреждения образования Витебская ордена Знак почета государственная академия ветеринарной медицины». – 2024. – Т. 60, № 1. – С. 14-23.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473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338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Гусев А.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 Черных О.Ю.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М.И. Попова О.М.</w:t>
            </w:r>
          </w:p>
        </w:tc>
      </w:tr>
      <w:tr w:rsidR="00DE438E" w:rsidRPr="00DE438E" w14:paraId="5BBDA7D2" w14:textId="77777777" w:rsidTr="003307A9">
        <w:trPr>
          <w:trHeight w:val="35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2A01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241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Эпидемиология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рабической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в условиях эпизоотологического неблагополучия регионов мира по бешенству</w:t>
            </w:r>
          </w:p>
          <w:p w14:paraId="674F0A8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  <w:p w14:paraId="5E54A3A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409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E10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учреждения образования Витебская ордена Знак почета государственная академия ветеринарной медицины – 2024. – Т. 60, № 1. – С. 32-36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A82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B00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Гусев А. А.,  Черных О.Ю.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М.И. Попова О.М.</w:t>
            </w:r>
          </w:p>
        </w:tc>
      </w:tr>
      <w:tr w:rsidR="00DE438E" w:rsidRPr="00DE438E" w14:paraId="76B16A81" w14:textId="77777777" w:rsidTr="003307A9">
        <w:trPr>
          <w:trHeight w:val="55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97F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F75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Моделирование риска распространения заразного узелкового дерматита крупного рогатого скота на территории юго-Востока Европейской части РФ</w:t>
            </w:r>
          </w:p>
          <w:p w14:paraId="7D70E8B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A6B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0E110D9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3881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B3B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Ученые записки учреждения образования Витебская ордена Знак почета государственная академия ветеринарной медицины. – 2024. – Т. 60, № 1. – С. 37-42.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4E8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0,4/0,06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126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Подшибякин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Д. В.,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  Черных О.Ю.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М.И. Попова О.М.</w:t>
            </w:r>
          </w:p>
        </w:tc>
      </w:tr>
      <w:tr w:rsidR="00DE438E" w:rsidRPr="00DE438E" w14:paraId="3E6F5C1B" w14:textId="77777777" w:rsidTr="003307A9">
        <w:trPr>
          <w:trHeight w:val="55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D173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E28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инфекционного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процесса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rabies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у людей в регионе со сложной эпизоотической обстановкой по бешенству</w:t>
            </w:r>
          </w:p>
          <w:p w14:paraId="4959F06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37B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Печатная</w:t>
            </w:r>
          </w:p>
          <w:p w14:paraId="518BA1E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EF1C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8D5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Вестник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КрасГАУ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2024. – № 6(207). – С. 123-130.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67B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0,5/0,08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CB0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Гусев А. А.,  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М.И.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А.К.</w:t>
            </w:r>
          </w:p>
        </w:tc>
      </w:tr>
      <w:tr w:rsidR="00DE438E" w:rsidRPr="00DE438E" w14:paraId="253EB083" w14:textId="77777777" w:rsidTr="003307A9">
        <w:trPr>
          <w:trHeight w:val="107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47C2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B00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фармакокинетики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веществ препарата «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Доксиколивет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Тилмикозин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» у цыплят - бройлеров</w:t>
            </w:r>
          </w:p>
          <w:p w14:paraId="543C9CA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91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4EFEB48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F40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2024. – Т. 19, № 4(136). – С. 671-679.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CD1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02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М. И.</w:t>
            </w:r>
          </w:p>
        </w:tc>
      </w:tr>
      <w:tr w:rsidR="00DE438E" w:rsidRPr="00DE438E" w14:paraId="71D9C567" w14:textId="77777777" w:rsidTr="003307A9">
        <w:trPr>
          <w:trHeight w:val="5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53F9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751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респираторного тракта у мелкого рогатого скота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A48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3A9A152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5CE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2024. – Т. 19, № 4(136). – С. 680-687.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B45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D0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Черных О. Ю., Шевченко А. А., Ларионов С. В., Манакова А.Ю., Шевченко Л.В.</w:t>
            </w:r>
          </w:p>
        </w:tc>
      </w:tr>
      <w:tr w:rsidR="00DE438E" w:rsidRPr="00DE438E" w14:paraId="731BDA35" w14:textId="77777777" w:rsidTr="003307A9">
        <w:trPr>
          <w:trHeight w:val="55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EE0A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C59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Особенности проявления инфекционного некроза гемопоэтической ткани у рыб</w:t>
            </w:r>
          </w:p>
          <w:p w14:paraId="6626B7B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2E4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2F97763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52C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2024. – Т. 19, № 5(137). – С. 913-924. </w:t>
            </w:r>
          </w:p>
          <w:p w14:paraId="34DA646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86A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F7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Cибгатуллова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А. К., Ляшенко П. М., Ляшенко Е.А., Романова Е.М.,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Любомирова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другие, всего 6 человек</w:t>
            </w:r>
          </w:p>
        </w:tc>
      </w:tr>
      <w:tr w:rsidR="00DE438E" w:rsidRPr="00DE438E" w14:paraId="4AD3E799" w14:textId="77777777" w:rsidTr="003307A9">
        <w:trPr>
          <w:trHeight w:val="107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0C02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9C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влияния биоорганического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гидрооксиапатита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кальция и глауконита натрия при экспериментальном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афлатоксикозе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и Т-2 токсикозе</w:t>
            </w:r>
          </w:p>
          <w:p w14:paraId="5A9E0CB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193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Печатная</w:t>
            </w:r>
          </w:p>
          <w:p w14:paraId="2785A22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955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Ветеринария, зоотехния и биотехнология. – 2024. – № 10. – С. 31-39. </w:t>
            </w:r>
          </w:p>
          <w:p w14:paraId="20D3242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446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2C2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Д. И.,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Наволокин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Н.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Хапцев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З.Ю., Черных О.Ю. 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другие, всего 8 человек</w:t>
            </w:r>
          </w:p>
        </w:tc>
      </w:tr>
      <w:tr w:rsidR="00DE438E" w:rsidRPr="00DE438E" w14:paraId="035370C5" w14:textId="77777777" w:rsidTr="003307A9">
        <w:trPr>
          <w:trHeight w:val="112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ADB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57F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Анализ факторов поддержания неблагополучия по бешенству на территории Саратовской области</w:t>
            </w:r>
          </w:p>
          <w:p w14:paraId="5A8E98B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733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39A2749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0D7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Ветеринария, зоотехния и биотехнология. – 2024. – № 10. – С. 94-102.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653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EB0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Гусев А.А.,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Подшибякин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Д. В.,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Черных О.Ю.</w:t>
            </w:r>
            <w:proofErr w:type="gram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  Шевченко</w:t>
            </w:r>
            <w:proofErr w:type="gram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другие, всего 7 человек</w:t>
            </w:r>
          </w:p>
        </w:tc>
      </w:tr>
      <w:tr w:rsidR="00DE438E" w:rsidRPr="00DE438E" w14:paraId="2472AC1E" w14:textId="77777777" w:rsidTr="003307A9">
        <w:trPr>
          <w:trHeight w:val="307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E765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F8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олигонуклеотидных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праймеров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для идентификации генетического материала вируса лейкоза крупного рогатого скота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полимеразно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-цепной реакцией</w:t>
            </w:r>
          </w:p>
          <w:p w14:paraId="3261A2E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F4A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20BD77F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368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Ветеринария, зоотехния и биотехнология. – 2024. – № 10. – С. 103-110. </w:t>
            </w:r>
          </w:p>
          <w:p w14:paraId="6C847D3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  <w:p w14:paraId="31C4104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4C4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53D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Почепня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А. К.,</w:t>
            </w:r>
          </w:p>
          <w:p w14:paraId="6D45A90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Черных О.Ю.</w:t>
            </w:r>
            <w:proofErr w:type="gram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  Шевченко</w:t>
            </w:r>
            <w:proofErr w:type="gram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другие, всего 9 человек</w:t>
            </w:r>
          </w:p>
        </w:tc>
      </w:tr>
      <w:tr w:rsidR="00DE438E" w:rsidRPr="00DE438E" w14:paraId="4F3313E6" w14:textId="77777777" w:rsidTr="003307A9">
        <w:trPr>
          <w:trHeight w:val="41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B976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D76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Распространенность вирусных патогенов у диких парнокопытных жвачных животных Московской и Тверской областей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8E1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1EEF017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CDA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2024. – Т. 19, № 6(138). – С. 1086-1096.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920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267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Пчельников А. В.,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Яцентюк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С. П., Красникова М. С., Долинская  К.Г., 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E438E" w:rsidRPr="00DE438E" w14:paraId="3AA2E86E" w14:textId="77777777" w:rsidTr="003307A9">
        <w:trPr>
          <w:trHeight w:val="5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48E0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AFE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проблемы оспы овец и оспы коз в мире</w:t>
            </w:r>
          </w:p>
          <w:p w14:paraId="30C8654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E9E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7FD7E51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765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Ветеринария, зоотехния и биотехнология. – 2025. – № 2. – С. 86-94</w:t>
            </w:r>
          </w:p>
          <w:p w14:paraId="20316AD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199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6FC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А. К., Попова О. М.</w:t>
            </w:r>
          </w:p>
        </w:tc>
      </w:tr>
      <w:tr w:rsidR="00DE438E" w:rsidRPr="00DE438E" w14:paraId="0614DCED" w14:textId="77777777" w:rsidTr="003307A9">
        <w:trPr>
          <w:trHeight w:val="17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9436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A3B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профилактики и мер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борьбы с сибирской язвой в Республике Коми</w:t>
            </w:r>
          </w:p>
          <w:p w14:paraId="4C61D9D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5EA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Печатная</w:t>
            </w:r>
          </w:p>
          <w:p w14:paraId="33B1EED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23C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Научная жизнь -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2025. – Т. 20, №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1(139). – С. 171-182.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ED7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EC1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Белых А.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М., </w:t>
            </w:r>
          </w:p>
          <w:p w14:paraId="0800143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Чернов А. Н. 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Забашта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С. Н., Черных О.Ю.,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E438E" w:rsidRPr="00DE438E" w14:paraId="63B85E8C" w14:textId="77777777" w:rsidTr="003307A9">
        <w:trPr>
          <w:trHeight w:val="124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1A21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605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Анаэробные микроорганизмы и вызываемые ими инфекции</w:t>
            </w:r>
          </w:p>
          <w:p w14:paraId="1504E41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4BF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74A65E1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53E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жизнь»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– 2025. – Т. 20, № 1(139). – С. 183-190.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6E2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E42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Бирюкова О. П., Мельникова Д. И.</w:t>
            </w:r>
          </w:p>
        </w:tc>
      </w:tr>
      <w:tr w:rsidR="00DE438E" w:rsidRPr="00DE438E" w14:paraId="485E3650" w14:textId="77777777" w:rsidTr="003307A9">
        <w:trPr>
          <w:trHeight w:val="8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16A6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A67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Профилактика бешенства животных в условиях города</w:t>
            </w:r>
          </w:p>
          <w:p w14:paraId="709BD3A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D4B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5E77CC8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DCB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Журнал «Научная жизнь», - Москва: ЗАО "</w:t>
            </w:r>
            <w:proofErr w:type="spellStart"/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Алкор</w:t>
            </w:r>
            <w:proofErr w:type="spellEnd"/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. – 2025. – Т. 20, № 1(139). – С. 191-198. – DOI 10.35679/1991-9476-2025-20-1-191-198.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95573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F9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20F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Шлегель У. И.,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другие, всего 6 человек</w:t>
            </w:r>
          </w:p>
        </w:tc>
      </w:tr>
      <w:tr w:rsidR="00DE438E" w:rsidRPr="00DE438E" w14:paraId="1DCCF58F" w14:textId="77777777" w:rsidTr="003307A9">
        <w:trPr>
          <w:trHeight w:val="84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76B3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907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Analysis of environmental factors influencing lumpy skin disease outbreak seasonality and assessment of its spread risk in the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Saratovskaya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oblast of Russia</w:t>
            </w:r>
          </w:p>
          <w:p w14:paraId="28F7CE9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  <w:p w14:paraId="45BE80F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(английский язык)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E12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5DD8189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268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Veterinary World. – 2024. – P. 630-644. </w:t>
            </w:r>
          </w:p>
          <w:p w14:paraId="0013438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WOS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Q1</w:t>
            </w:r>
          </w:p>
          <w:p w14:paraId="7E11BCD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BCE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,0/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E88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Podshibyakin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Popova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Agoltsov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Chernykh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Kalabekov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DE438E" w:rsidRPr="00DE438E" w14:paraId="03B72000" w14:textId="77777777" w:rsidTr="003307A9">
        <w:trPr>
          <w:trHeight w:val="55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2E1D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ED1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Методы лабораторной диагностики оспы овец и оспы коз</w:t>
            </w:r>
          </w:p>
          <w:p w14:paraId="3DF2946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  <w:p w14:paraId="1E33EF5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24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BA55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79020CF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035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Ветеринария, зоотехния и биотехнология. – 2025. – № 6. – С. 79-90. </w:t>
            </w:r>
          </w:p>
          <w:p w14:paraId="7AC26B6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761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1DA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А. К.,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Черных О.Ю.,</w:t>
            </w:r>
          </w:p>
          <w:p w14:paraId="7924615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М.И.,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О.М.</w:t>
            </w:r>
          </w:p>
        </w:tc>
      </w:tr>
      <w:tr w:rsidR="00DE438E" w:rsidRPr="00DE438E" w14:paraId="1F29EFED" w14:textId="77777777" w:rsidTr="003307A9">
        <w:trPr>
          <w:trHeight w:val="5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47F0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94E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и проведения противоэпизоотических мероприятий при антраксе в Республике Коми</w:t>
            </w:r>
          </w:p>
          <w:p w14:paraId="6A8C768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EDC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1D6FFC7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955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2025. – Т. 20, № 2(140). – С. 488-497.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B75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A65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Белых А. М., </w:t>
            </w:r>
          </w:p>
          <w:p w14:paraId="176BD72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Чернов А. Н.,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Забашта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С. Н., Черных О.Ю.,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E438E" w:rsidRPr="00DE438E" w14:paraId="7FF0D431" w14:textId="77777777" w:rsidTr="003307A9">
        <w:trPr>
          <w:trHeight w:val="53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1B22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BE7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Ботулизм у животных и птиц</w:t>
            </w:r>
          </w:p>
          <w:p w14:paraId="2BB7CB2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854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0D1E024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756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Научная жизнь -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2025. – Т. 20, № 2(140). – С. 498-505.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62B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B07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Бирюкова О. П.</w:t>
            </w:r>
          </w:p>
        </w:tc>
      </w:tr>
      <w:tr w:rsidR="00DE438E" w:rsidRPr="00DE438E" w14:paraId="3795065F" w14:textId="77777777" w:rsidTr="003307A9">
        <w:trPr>
          <w:trHeight w:val="6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4B85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008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Инфекционный процесс, диагностика, терапия и профилактика при анаэробных инфекциях</w:t>
            </w:r>
          </w:p>
          <w:p w14:paraId="6859669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4CE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3AB00D8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35E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Научная жизнь -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2025. – Т. 20, № 2(140). – С. 506-513. </w:t>
            </w:r>
          </w:p>
          <w:p w14:paraId="2F93F54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2D8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AA7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Бирюкова О. П.,  Мельникова Д. И. </w:t>
            </w:r>
          </w:p>
        </w:tc>
      </w:tr>
      <w:tr w:rsidR="00DE438E" w:rsidRPr="00DE438E" w14:paraId="3CF57595" w14:textId="77777777" w:rsidTr="003307A9">
        <w:trPr>
          <w:trHeight w:val="156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22495E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6599B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Некробактериоз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у животных и птиц</w:t>
            </w:r>
          </w:p>
          <w:p w14:paraId="5DC6604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68BED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336D19C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83274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Научная жизнь -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2025. – Т. 20, № 2(140). – С. 514-521.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85F6C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58139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Бирюкова О. П.,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Падило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Л. П.</w:t>
            </w:r>
          </w:p>
        </w:tc>
      </w:tr>
      <w:tr w:rsidR="00DE438E" w:rsidRPr="00DE438E" w14:paraId="65D17B75" w14:textId="77777777" w:rsidTr="003307A9">
        <w:trPr>
          <w:trHeight w:val="514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AC9F29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62AD0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Бактериальные инфекции кур в Краснодарском крае и Республике Адыгея</w:t>
            </w:r>
          </w:p>
          <w:p w14:paraId="4095BEA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C04BA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2B236C4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FEEB5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Научная жизнь – 2025. – Т. 20, № 4(142). – С. 1050-1059.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973DE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0,625/0,1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2D88F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А. А., Конов Б. Р., </w:t>
            </w:r>
          </w:p>
          <w:p w14:paraId="64ECA70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Черных О. Ю.,  Шевченко Л.В.,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E438E" w:rsidRPr="00DE438E" w14:paraId="26F7FC88" w14:textId="77777777" w:rsidTr="003307A9">
        <w:trPr>
          <w:trHeight w:val="514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7A1A43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4E3F4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лейкогенеза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вызываемого вирусом лейкоза крупного рогатого скота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DD5BF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1A1D9A7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BAFC8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Научная жизнь – 2025. – Т. 20, № 4(142). – С. 1060-1068. </w:t>
            </w:r>
          </w:p>
          <w:p w14:paraId="2C769D3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79F64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E9336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А. К.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F6669D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М. И.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Калабеков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М. С.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Ордашева</w:t>
            </w:r>
            <w:proofErr w:type="spellEnd"/>
          </w:p>
        </w:tc>
      </w:tr>
      <w:tr w:rsidR="00DE438E" w:rsidRPr="00DE438E" w14:paraId="62ED9B7E" w14:textId="77777777" w:rsidTr="003307A9">
        <w:trPr>
          <w:trHeight w:val="3145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9FBE8F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5E1C9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Эпидемиологический анализ случаев кори человека, на территории Саратовской области и оценка вероятности адаптации её возбудителя к животным, поражаемых другими вирусами этого рода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7A850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354E005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6EBB5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Научная жизнь». – 2025. – Т. 20, № 4(142). – С. 1093-1099.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155D2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A49B7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</w:p>
        </w:tc>
      </w:tr>
      <w:tr w:rsidR="00DE438E" w:rsidRPr="00DE438E" w14:paraId="547D207B" w14:textId="77777777" w:rsidTr="003307A9">
        <w:trPr>
          <w:trHeight w:val="490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731A7F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CC5F4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 бешенства животных</w:t>
            </w:r>
          </w:p>
          <w:p w14:paraId="3D707BF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5083B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DA5DF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4A53E66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BB129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Научная жизнь». – 2025. – Т. 20, № 5(143). – С. 1365-1376.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C56A3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88E31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Н. И.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Дмитрив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В.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О. Ю. Черных </w:t>
            </w:r>
          </w:p>
        </w:tc>
      </w:tr>
      <w:tr w:rsidR="00DE438E" w:rsidRPr="00DE438E" w14:paraId="397FACFE" w14:textId="77777777" w:rsidTr="003307A9">
        <w:trPr>
          <w:trHeight w:val="608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53E5D3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A4B30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эпизоотолого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-эпидемиологической ситуации по бешенству в регионах России </w:t>
            </w:r>
          </w:p>
          <w:p w14:paraId="3974280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302EE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2B84C4D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7F386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Научная жизнь – 2025. – Т. 20, № 5(143). – С. 1377-1389. </w:t>
            </w:r>
          </w:p>
          <w:p w14:paraId="6EA497C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5F492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86BFF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Н. И.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Дмитрив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 О.Ю. Черных</w:t>
            </w:r>
          </w:p>
        </w:tc>
      </w:tr>
      <w:tr w:rsidR="00DE438E" w:rsidRPr="00DE438E" w14:paraId="34BE4FE3" w14:textId="77777777" w:rsidTr="003307A9">
        <w:trPr>
          <w:trHeight w:val="428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1C5793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58914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Роль разных видов животных при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рабической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в городе Севастополь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CAE3D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46941AD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D621C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Научная жизнь – 2025. – Т. 20, № 6(144). – С. 1794-1803. </w:t>
            </w:r>
          </w:p>
          <w:p w14:paraId="43DB160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E7F31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0,625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6675B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Н. И.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Дмитрив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А. Н. Чернов, О. Ю. Черных, С.Н.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Забашта</w:t>
            </w:r>
            <w:proofErr w:type="spellEnd"/>
          </w:p>
        </w:tc>
      </w:tr>
      <w:tr w:rsidR="00DE438E" w:rsidRPr="00DE438E" w14:paraId="4120E3D9" w14:textId="77777777" w:rsidTr="003307A9">
        <w:trPr>
          <w:trHeight w:val="2271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0B749C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85408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цифровых технологий для решения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эпизоотолого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-эпидемиологических задач</w:t>
            </w:r>
          </w:p>
          <w:p w14:paraId="0109CCF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  <w:p w14:paraId="700A047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A1B0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CB49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38C9C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6FA2286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F5693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Научная жизнь – 2025. – Т. 20, № 6(144). – С. 1820-1826</w:t>
            </w:r>
          </w:p>
          <w:p w14:paraId="73D21C7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9A4DD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0,43/0,43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A8A72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38E" w:rsidRPr="00DE438E" w14:paraId="22E68724" w14:textId="77777777" w:rsidTr="003307A9">
        <w:trPr>
          <w:trHeight w:val="1944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885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  <w:p w14:paraId="7E6C343D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D04C5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CAFBE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ECC04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56D94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97C1E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B4AF6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7A4D2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E3E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Лептоспироз - проблема ветеринарной и гуманной медицины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  <w:p w14:paraId="7C551589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311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0BEF1C3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B197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BD04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11D1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6B0B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6F5E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4CEC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D67A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1A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Научная жизнь – 2025. – Т. 20, № 6(144). – С. 1827-1835.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  <w:p w14:paraId="0ED8D02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EB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  <w:p w14:paraId="33BE413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248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А. Ж.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</w:p>
          <w:p w14:paraId="12FD670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6E65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6D2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C1B75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635B1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38E" w:rsidRPr="00DE438E" w14:paraId="2A5753A2" w14:textId="77777777" w:rsidTr="003307A9">
        <w:trPr>
          <w:trHeight w:val="147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DB40A1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14:paraId="764B1E14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DCAF2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EF77A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Парагрипп-3 крупного рогатого скота: причины возникновения, симптомы и лечение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  <w:p w14:paraId="14CE6EC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BAC38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8AAC78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5807666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0BCD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8A214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 пути развития ветеринарной и зоотехнической наук: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Вавиловский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Тарасова Ивана Ивановича, Саратов, 24–25 апреля 2025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 – Саратов: ФГБОУ ВО Саратовский государственный университет генетики, биотехнологии и инженерии им. Н.И. Вавилова, 2025. – С. 294-299.</w:t>
            </w:r>
          </w:p>
          <w:p w14:paraId="222BAD6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РИНЦ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A952D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0,375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DBE1E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А. Н.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  <w:proofErr w:type="spellEnd"/>
          </w:p>
          <w:p w14:paraId="60779A3D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50AAC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38E" w:rsidRPr="00DE438E" w14:paraId="73731817" w14:textId="77777777" w:rsidTr="003307A9">
        <w:trPr>
          <w:trHeight w:val="13448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303DF2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573CA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F7BE0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признаки и патоморфологические изменения при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эшерихиозе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телят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  <w:p w14:paraId="04432FB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89AF3C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5D14560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35447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 пути развития ветеринарной и зоотехнической наук: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Вавиловский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Тарасова Ивана Ивановича, Саратов, 24–25 апреля 2025 года. – Саратов: ФГБОУ ВО Саратовский государственный университет генетики, биотехнологии и инженерии им. Н.И. Вавилова, 2025. – С. 300-305. </w:t>
            </w:r>
          </w:p>
          <w:p w14:paraId="468FDDE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РИНЦ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41812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05580B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F566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К. А. Мамонова</w:t>
            </w:r>
          </w:p>
        </w:tc>
      </w:tr>
      <w:tr w:rsidR="00DE438E" w:rsidRPr="00DE438E" w14:paraId="01474174" w14:textId="77777777" w:rsidTr="003307A9">
        <w:trPr>
          <w:trHeight w:val="12895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7026AA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88086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Ящур </w:t>
            </w:r>
          </w:p>
          <w:p w14:paraId="0BB7E7B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40E7BE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3A07277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819FA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 пути развития ветеринарной и зоотехнической наук: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Вавиловский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Тарасова Ивана Ивановича, Саратов, 24–25 апреля 2025 года. – Саратов: ФГБОУ ВО Саратовский государственный университет генетики, биотехнологии и инженерии им. Н.И. Вавилова, 2025. – С. 356-361.</w:t>
            </w:r>
          </w:p>
          <w:p w14:paraId="6AD59B1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РИНЦ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AB6C4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662FD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М. Д.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Руппель</w:t>
            </w:r>
            <w:proofErr w:type="spellEnd"/>
          </w:p>
        </w:tc>
      </w:tr>
      <w:tr w:rsidR="00DE438E" w:rsidRPr="00DE438E" w14:paraId="6F745AA8" w14:textId="77777777" w:rsidTr="003307A9">
        <w:trPr>
          <w:trHeight w:val="988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A69E8A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1CCBB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олигонуклеотидных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праймеров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для идентификации материала вируса весенней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виремии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карпа (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Cyprinus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carpio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полимеразно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-цепной реакции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C0A1BB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7C096E7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E0BAF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вестник ветеринарии – 2025. – № 2. – С. 54-61. </w:t>
            </w:r>
          </w:p>
          <w:p w14:paraId="1871F58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  <w:p w14:paraId="66E59E7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FD850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E4A3F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А. К.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, В.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 О. Ю. Черных</w:t>
            </w:r>
          </w:p>
        </w:tc>
      </w:tr>
      <w:tr w:rsidR="00DE438E" w:rsidRPr="00DE438E" w14:paraId="236158BE" w14:textId="77777777" w:rsidTr="003307A9">
        <w:trPr>
          <w:trHeight w:val="2590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6C3E2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5A1D3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DE4A2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8F18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течения инфекционного процесса и проявления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манифестности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репродуктивно-респираторного синдрома свиней </w:t>
            </w: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(научная статья)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74167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  <w:p w14:paraId="04A4F97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22E2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180A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Научная жизнь. – 2026. – Т. 21, № 1(145). – С. 305-313. </w:t>
            </w:r>
          </w:p>
          <w:p w14:paraId="32A19BD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4C67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EE659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14:paraId="3DF7CEC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5930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В. А.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</w:p>
          <w:p w14:paraId="44A60D0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E495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38E" w:rsidRPr="00DE438E" w14:paraId="27DB0283" w14:textId="77777777" w:rsidTr="003307A9">
        <w:trPr>
          <w:trHeight w:val="1678"/>
        </w:trPr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963056" w14:textId="77777777" w:rsidR="00DE438E" w:rsidRPr="00DE438E" w:rsidRDefault="00DE438E" w:rsidP="00DE438E">
            <w:pPr>
              <w:pStyle w:val="a6"/>
              <w:widowControl w:val="0"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C93FBD" w14:textId="77777777" w:rsidR="00DE438E" w:rsidRPr="00DE438E" w:rsidRDefault="00DE438E" w:rsidP="00DE43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Влияние факторов окружающей среды на риск распространения ЗУД КРС в Юго-Восточной Азии (2020–2024 гг.)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9F101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  <w:p w14:paraId="4C397223" w14:textId="77777777" w:rsidR="00DE438E" w:rsidRPr="00DE438E" w:rsidRDefault="00DE438E" w:rsidP="00DE43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DC878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E43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Вестник </w:t>
            </w:r>
            <w:proofErr w:type="spellStart"/>
            <w:r w:rsidRPr="00DE43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КрасГАУ</w:t>
            </w:r>
            <w:proofErr w:type="spellEnd"/>
            <w:r w:rsidRPr="00DE43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2026. №. 4. С. 114-126.</w:t>
            </w:r>
          </w:p>
          <w:p w14:paraId="71470AB8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  <w:p w14:paraId="4D73312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165D4" w14:textId="77777777" w:rsidR="00DE438E" w:rsidRPr="00DE438E" w:rsidRDefault="00DE438E" w:rsidP="00DE43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1C6CDB" w14:textId="77777777" w:rsidR="00DE438E" w:rsidRPr="00DE438E" w:rsidRDefault="00DE438E" w:rsidP="00DE43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DE4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88C42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Подшибякин</w:t>
            </w:r>
            <w:proofErr w:type="spellEnd"/>
            <w:r w:rsidRPr="00DE43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Д. В., </w:t>
            </w:r>
            <w:proofErr w:type="spellStart"/>
            <w:r w:rsidRPr="00DE43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В. А., Ступина Л. В.</w:t>
            </w:r>
          </w:p>
        </w:tc>
      </w:tr>
      <w:tr w:rsidR="00DE438E" w:rsidRPr="00DE438E" w14:paraId="415BCFE0" w14:textId="77777777" w:rsidTr="003307A9">
        <w:trPr>
          <w:trHeight w:val="2848"/>
        </w:trPr>
        <w:tc>
          <w:tcPr>
            <w:tcW w:w="84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FC215A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8314B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14:paraId="6FA7DB8A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E4069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9B89C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C28EA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A76BD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A39C7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770B8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C0C1F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29F3D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Лейкоз крупного рогатого скота </w:t>
            </w:r>
          </w:p>
          <w:p w14:paraId="457BDB8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(монография)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A1261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</w:t>
            </w:r>
          </w:p>
          <w:p w14:paraId="303E9FE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8994E5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Ульяновск: ФГБОУ ВО «Ульяновский государственный аграрный университет имени П.А. Столыпина», 2025. – 214 с. </w:t>
            </w:r>
          </w:p>
          <w:p w14:paraId="5221FA92" w14:textId="77777777" w:rsidR="00DE438E" w:rsidRPr="00DE438E" w:rsidRDefault="00DE438E" w:rsidP="00DE438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9683BC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13,4/1,9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48B530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Сибгатуллова</w:t>
            </w:r>
            <w:proofErr w:type="spellEnd"/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А.К., </w:t>
            </w:r>
            <w:proofErr w:type="spellStart"/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Агольцов</w:t>
            </w:r>
            <w:proofErr w:type="spellEnd"/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Бирюкова О.П., Черных О.Ю. </w:t>
            </w:r>
            <w:r w:rsidRPr="00DE4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другие, всего 7 человек</w:t>
            </w:r>
          </w:p>
        </w:tc>
      </w:tr>
      <w:tr w:rsidR="00DE438E" w:rsidRPr="00DE438E" w14:paraId="707087A9" w14:textId="77777777" w:rsidTr="003307A9">
        <w:trPr>
          <w:trHeight w:val="1273"/>
        </w:trPr>
        <w:tc>
          <w:tcPr>
            <w:tcW w:w="84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428B4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E5365F" w14:textId="77777777" w:rsidR="00DE438E" w:rsidRPr="00DE438E" w:rsidRDefault="00DE438E" w:rsidP="00DE438E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Иммунологические, биохимические и микробиологические показатели крупного рогатого скота при ассоциированном Т-2 и </w:t>
            </w:r>
            <w:proofErr w:type="spellStart"/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аспергиллотоксикозе</w:t>
            </w:r>
            <w:proofErr w:type="spellEnd"/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их коррекция</w:t>
            </w:r>
          </w:p>
          <w:p w14:paraId="2563BACC" w14:textId="77777777" w:rsidR="00DE438E" w:rsidRPr="00DE438E" w:rsidRDefault="00DE438E" w:rsidP="00DE438E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(монография)</w:t>
            </w:r>
          </w:p>
          <w:p w14:paraId="7E01E73E" w14:textId="77777777" w:rsidR="00DE438E" w:rsidRPr="00DE438E" w:rsidRDefault="00DE438E" w:rsidP="00DE438E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</w:p>
          <w:p w14:paraId="2A112C2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D702DE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Печатная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95FBC8" w14:textId="77777777" w:rsidR="00DE438E" w:rsidRPr="00DE438E" w:rsidRDefault="00DE438E" w:rsidP="00DE438E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Ульяновск: </w:t>
            </w: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«Ульяновский государственный аграрный университет имени П.А. Столыпина», 2026. </w:t>
            </w:r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– 243 с. </w:t>
            </w:r>
          </w:p>
          <w:p w14:paraId="62E8E851" w14:textId="77777777" w:rsidR="00DE438E" w:rsidRPr="00DE438E" w:rsidRDefault="00DE438E" w:rsidP="00DE438E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C256244" w14:textId="77777777" w:rsidR="00DE438E" w:rsidRPr="00DE438E" w:rsidRDefault="00DE438E" w:rsidP="00DE438E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6137815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936F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DF466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45CB04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15,18/1,9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8A29C1" w14:textId="77777777" w:rsidR="00DE438E" w:rsidRPr="00DE438E" w:rsidRDefault="00DE438E" w:rsidP="00DE438E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Попова О.М., </w:t>
            </w:r>
            <w:proofErr w:type="spellStart"/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Агольцов</w:t>
            </w:r>
            <w:proofErr w:type="spellEnd"/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Калабеков</w:t>
            </w:r>
            <w:proofErr w:type="spellEnd"/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М.И., </w:t>
            </w:r>
            <w:proofErr w:type="spellStart"/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Калабекова</w:t>
            </w:r>
            <w:proofErr w:type="spellEnd"/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К.М., </w:t>
            </w:r>
            <w:proofErr w:type="spellStart"/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Сибгатуллова</w:t>
            </w:r>
            <w:proofErr w:type="spellEnd"/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А.К.,   и другие, всего 8 </w:t>
            </w:r>
            <w:r w:rsidRPr="00DE438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</w:tr>
      <w:tr w:rsidR="00DE438E" w:rsidRPr="00DE438E" w14:paraId="39001806" w14:textId="77777777" w:rsidTr="003307A9">
        <w:trPr>
          <w:trHeight w:val="405"/>
        </w:trPr>
        <w:tc>
          <w:tcPr>
            <w:tcW w:w="9350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11413A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в) </w:t>
            </w:r>
            <w:r w:rsidRPr="00DE438E">
              <w:rPr>
                <w:rFonts w:ascii="Times New Roman" w:hAnsi="Times New Roman" w:cs="Times New Roman"/>
                <w:b/>
                <w:sz w:val="24"/>
                <w:szCs w:val="24"/>
              </w:rPr>
              <w:t>Патенты на изобретение</w:t>
            </w:r>
          </w:p>
        </w:tc>
      </w:tr>
      <w:tr w:rsidR="00DE438E" w:rsidRPr="00DE438E" w14:paraId="52E328D2" w14:textId="77777777" w:rsidTr="003307A9">
        <w:trPr>
          <w:trHeight w:val="3116"/>
        </w:trPr>
        <w:tc>
          <w:tcPr>
            <w:tcW w:w="8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82BC" w14:textId="77777777" w:rsidR="00DE438E" w:rsidRPr="00DE438E" w:rsidRDefault="00DE438E" w:rsidP="00DE438E">
            <w:pPr>
              <w:pStyle w:val="a6"/>
              <w:widowControl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36FF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Олигонуклеотидные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праймеры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для выявления РНК вируса энзоотического лейкоза крупного рогатого скота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полимеразно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-цепной реакцией</w:t>
            </w:r>
          </w:p>
          <w:p w14:paraId="2834A02B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(Патент на изобретение)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48B2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9B8D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Патент № 2824666 C1 Российская Федерация, МПК C12Q 1/68. № 2024105841: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заявл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06.03.2024: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опубл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. 12.08.2024 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D41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26D3" w14:textId="77777777" w:rsidR="00DE438E" w:rsidRPr="00DE438E" w:rsidRDefault="00DE438E" w:rsidP="00DE438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Агольцов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Сибгатуллова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А.К. , </w:t>
            </w:r>
            <w:proofErr w:type="spellStart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>Почепня</w:t>
            </w:r>
            <w:proofErr w:type="spellEnd"/>
            <w:r w:rsidRPr="00DE438E">
              <w:rPr>
                <w:rFonts w:ascii="Times New Roman" w:hAnsi="Times New Roman" w:cs="Times New Roman"/>
                <w:sz w:val="24"/>
                <w:szCs w:val="24"/>
              </w:rPr>
              <w:t xml:space="preserve">  Е.С., Черных О.Ю., Попова О.М.</w:t>
            </w:r>
          </w:p>
        </w:tc>
      </w:tr>
    </w:tbl>
    <w:p w14:paraId="57CC12BA" w14:textId="77777777" w:rsidR="00D50324" w:rsidRDefault="00D50324" w:rsidP="00D50324">
      <w:pPr>
        <w:jc w:val="both"/>
        <w:rPr>
          <w:sz w:val="28"/>
          <w:szCs w:val="28"/>
        </w:rPr>
      </w:pPr>
    </w:p>
    <w:sectPr w:rsidR="00D50324" w:rsidSect="00344F4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957"/>
    <w:multiLevelType w:val="multilevel"/>
    <w:tmpl w:val="D9EE02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B036329"/>
    <w:multiLevelType w:val="hybridMultilevel"/>
    <w:tmpl w:val="B02ABE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D4"/>
    <w:rsid w:val="0001329D"/>
    <w:rsid w:val="0003030B"/>
    <w:rsid w:val="00030C07"/>
    <w:rsid w:val="00053ACB"/>
    <w:rsid w:val="0005550F"/>
    <w:rsid w:val="00067364"/>
    <w:rsid w:val="000870C4"/>
    <w:rsid w:val="000A0F92"/>
    <w:rsid w:val="000C1ACC"/>
    <w:rsid w:val="000D6694"/>
    <w:rsid w:val="000F35DD"/>
    <w:rsid w:val="00153142"/>
    <w:rsid w:val="001543F3"/>
    <w:rsid w:val="00182FA1"/>
    <w:rsid w:val="001A0D66"/>
    <w:rsid w:val="001A3CA7"/>
    <w:rsid w:val="001B6BE7"/>
    <w:rsid w:val="001C6E97"/>
    <w:rsid w:val="00205C0E"/>
    <w:rsid w:val="002618F6"/>
    <w:rsid w:val="002B11B5"/>
    <w:rsid w:val="002C5B24"/>
    <w:rsid w:val="002E7E30"/>
    <w:rsid w:val="002F3533"/>
    <w:rsid w:val="00322F2A"/>
    <w:rsid w:val="0032595C"/>
    <w:rsid w:val="00336F57"/>
    <w:rsid w:val="00344F46"/>
    <w:rsid w:val="00353F76"/>
    <w:rsid w:val="00370A72"/>
    <w:rsid w:val="00376812"/>
    <w:rsid w:val="00381A9D"/>
    <w:rsid w:val="003A74A5"/>
    <w:rsid w:val="003D033F"/>
    <w:rsid w:val="00412D6C"/>
    <w:rsid w:val="00430916"/>
    <w:rsid w:val="0044436C"/>
    <w:rsid w:val="00454FC3"/>
    <w:rsid w:val="004D0718"/>
    <w:rsid w:val="004D2182"/>
    <w:rsid w:val="004D48DE"/>
    <w:rsid w:val="00511E5C"/>
    <w:rsid w:val="005475F4"/>
    <w:rsid w:val="00572656"/>
    <w:rsid w:val="005B6307"/>
    <w:rsid w:val="005D10D1"/>
    <w:rsid w:val="006042AD"/>
    <w:rsid w:val="00631C86"/>
    <w:rsid w:val="00632A58"/>
    <w:rsid w:val="0064457A"/>
    <w:rsid w:val="00654A56"/>
    <w:rsid w:val="00660522"/>
    <w:rsid w:val="00691D2C"/>
    <w:rsid w:val="00695A9C"/>
    <w:rsid w:val="006B21AA"/>
    <w:rsid w:val="006C54B6"/>
    <w:rsid w:val="006C5E1D"/>
    <w:rsid w:val="006D285B"/>
    <w:rsid w:val="006D54F8"/>
    <w:rsid w:val="006F362B"/>
    <w:rsid w:val="00711D8D"/>
    <w:rsid w:val="00723639"/>
    <w:rsid w:val="007C74C3"/>
    <w:rsid w:val="007D1291"/>
    <w:rsid w:val="007E1647"/>
    <w:rsid w:val="007E1B1E"/>
    <w:rsid w:val="00804E52"/>
    <w:rsid w:val="00813577"/>
    <w:rsid w:val="00817FF0"/>
    <w:rsid w:val="00825981"/>
    <w:rsid w:val="008824B9"/>
    <w:rsid w:val="00890F9D"/>
    <w:rsid w:val="008A378B"/>
    <w:rsid w:val="008D261D"/>
    <w:rsid w:val="008D5857"/>
    <w:rsid w:val="008F64D4"/>
    <w:rsid w:val="009365DE"/>
    <w:rsid w:val="0095062E"/>
    <w:rsid w:val="00950FCA"/>
    <w:rsid w:val="00955347"/>
    <w:rsid w:val="0095785A"/>
    <w:rsid w:val="00962C30"/>
    <w:rsid w:val="00964264"/>
    <w:rsid w:val="00965718"/>
    <w:rsid w:val="009E59B3"/>
    <w:rsid w:val="00A03D91"/>
    <w:rsid w:val="00A12086"/>
    <w:rsid w:val="00A3603B"/>
    <w:rsid w:val="00A41628"/>
    <w:rsid w:val="00A43218"/>
    <w:rsid w:val="00A57CD0"/>
    <w:rsid w:val="00A8120F"/>
    <w:rsid w:val="00AA7EBB"/>
    <w:rsid w:val="00AC59A9"/>
    <w:rsid w:val="00B12AED"/>
    <w:rsid w:val="00B131B8"/>
    <w:rsid w:val="00B54565"/>
    <w:rsid w:val="00B60265"/>
    <w:rsid w:val="00B648A9"/>
    <w:rsid w:val="00B93CAF"/>
    <w:rsid w:val="00BA7EBF"/>
    <w:rsid w:val="00BD0BF7"/>
    <w:rsid w:val="00BD5010"/>
    <w:rsid w:val="00C04600"/>
    <w:rsid w:val="00C174A8"/>
    <w:rsid w:val="00C438BE"/>
    <w:rsid w:val="00C45FFB"/>
    <w:rsid w:val="00C6425B"/>
    <w:rsid w:val="00C67FD6"/>
    <w:rsid w:val="00C769B6"/>
    <w:rsid w:val="00C90DC7"/>
    <w:rsid w:val="00CA1737"/>
    <w:rsid w:val="00CA40A7"/>
    <w:rsid w:val="00CB7B1A"/>
    <w:rsid w:val="00CC082A"/>
    <w:rsid w:val="00CF325D"/>
    <w:rsid w:val="00D50324"/>
    <w:rsid w:val="00D74D00"/>
    <w:rsid w:val="00D94C83"/>
    <w:rsid w:val="00DB0492"/>
    <w:rsid w:val="00DE438E"/>
    <w:rsid w:val="00DE7C3A"/>
    <w:rsid w:val="00E06E18"/>
    <w:rsid w:val="00E373BE"/>
    <w:rsid w:val="00E37E8A"/>
    <w:rsid w:val="00E4033E"/>
    <w:rsid w:val="00E4035C"/>
    <w:rsid w:val="00E45778"/>
    <w:rsid w:val="00E6225A"/>
    <w:rsid w:val="00E705EF"/>
    <w:rsid w:val="00E73F69"/>
    <w:rsid w:val="00EB16C4"/>
    <w:rsid w:val="00F41A29"/>
    <w:rsid w:val="00F52626"/>
    <w:rsid w:val="00F5739E"/>
    <w:rsid w:val="00F934D1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8EE3"/>
  <w15:docId w15:val="{028A77A9-0404-5643-97BB-334BC7C9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0F"/>
  </w:style>
  <w:style w:type="paragraph" w:styleId="2">
    <w:name w:val="heading 2"/>
    <w:basedOn w:val="a"/>
    <w:next w:val="a"/>
    <w:link w:val="20"/>
    <w:uiPriority w:val="9"/>
    <w:unhideWhenUsed/>
    <w:qFormat/>
    <w:rsid w:val="00D5032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6026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60265"/>
    <w:pPr>
      <w:keepNext/>
      <w:spacing w:after="0" w:line="240" w:lineRule="auto"/>
      <w:ind w:left="-108" w:right="-108"/>
      <w:jc w:val="center"/>
      <w:outlineLvl w:val="4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A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7CD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rsid w:val="00B602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6026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B60265"/>
  </w:style>
  <w:style w:type="character" w:styleId="a7">
    <w:name w:val="Hyperlink"/>
    <w:uiPriority w:val="99"/>
    <w:unhideWhenUsed/>
    <w:rsid w:val="00B6026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8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text">
    <w:name w:val="bigtext"/>
    <w:basedOn w:val="a"/>
    <w:rsid w:val="0096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03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AEE5C-E697-41D6-90FD-F547D6F0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2026-06-09T07:16:00Z</dcterms:created>
  <dcterms:modified xsi:type="dcterms:W3CDTF">2026-06-09T07:16:00Z</dcterms:modified>
</cp:coreProperties>
</file>