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0" w:rsidRDefault="00C013E6" w:rsidP="00C01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E6">
        <w:rPr>
          <w:rFonts w:ascii="Times New Roman" w:hAnsi="Times New Roman" w:cs="Times New Roman"/>
          <w:sz w:val="28"/>
          <w:szCs w:val="28"/>
        </w:rPr>
        <w:t>СВЕДЕНИЯ</w:t>
      </w:r>
    </w:p>
    <w:p w:rsidR="00C013E6" w:rsidRDefault="00C013E6" w:rsidP="00C01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официальном оппоненте по диссертации Черновой Елены Николаевны на тему: «Повышение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очистки клеток содержания племенных телят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обоснованием параметров скребка и ленточного подвижного пола», представленной на соискание ученой степени кандидата технических наук по специальности 05.20.01 – Технологии и средства механизации сельского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C013E6" w:rsidRDefault="00AE5282" w:rsidP="00AE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Губейдуллин</w:t>
            </w:r>
            <w:proofErr w:type="spellEnd"/>
            <w:r w:rsidR="00C0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</w:t>
            </w:r>
            <w:proofErr w:type="spellEnd"/>
            <w:r w:rsidR="00C0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Халеуллович</w:t>
            </w:r>
            <w:proofErr w:type="spellEnd"/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786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обладателем которой является официальный оппонент, и наименование отрасли науки, научных специальностей, по которым защищена диссертация</w:t>
            </w:r>
          </w:p>
        </w:tc>
        <w:tc>
          <w:tcPr>
            <w:tcW w:w="4786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технические науки,</w:t>
            </w:r>
          </w:p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05.20.01 – Технологии и средства механизации сельского хозяйства</w:t>
            </w:r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C013E6" w:rsidRDefault="00FD6CDB" w:rsidP="00AE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«</w:t>
            </w:r>
            <w:r w:rsidR="00AE5282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переработки и экспертизы продукции АПК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13E6" w:rsidTr="00AA7E75">
        <w:tc>
          <w:tcPr>
            <w:tcW w:w="9571" w:type="dxa"/>
            <w:gridSpan w:val="2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  <w:p w:rsidR="00C013E6" w:rsidRPr="00C013E6" w:rsidRDefault="00C013E6" w:rsidP="00DC5CDC">
            <w:pPr>
              <w:jc w:val="center"/>
              <w:rPr>
                <w:rFonts w:ascii="Times New Roman" w:hAnsi="Times New Roman" w:cs="Times New Roman"/>
              </w:rPr>
            </w:pPr>
            <w:r w:rsidRPr="00C013E6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4786" w:type="dxa"/>
          </w:tcPr>
          <w:p w:rsidR="00AE5282" w:rsidRDefault="00AE5282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институт, филиал Федерального государственного бюджетного образовательного учреждения высшего образования «Ульяновский ГАУ </w:t>
            </w:r>
          </w:p>
          <w:p w:rsidR="00C013E6" w:rsidRDefault="00AE5282" w:rsidP="00AE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П.А. Столыпина»</w:t>
            </w:r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786" w:type="dxa"/>
          </w:tcPr>
          <w:p w:rsidR="00C013E6" w:rsidRDefault="00C013E6" w:rsidP="00AE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C013E6" w:rsidRDefault="00CB7213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AE5282" w:rsidRDefault="00AE5282" w:rsidP="00AE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433511,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</w:t>
            </w:r>
            <w:r w:rsidR="00C013E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  <w:r w:rsidR="00C01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13E6" w:rsidRDefault="00C013E6" w:rsidP="00AE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E5282">
              <w:rPr>
                <w:rFonts w:ascii="Times New Roman" w:hAnsi="Times New Roman" w:cs="Times New Roman"/>
                <w:sz w:val="28"/>
                <w:szCs w:val="28"/>
              </w:rPr>
              <w:t>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AE528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786" w:type="dxa"/>
          </w:tcPr>
          <w:p w:rsidR="00C013E6" w:rsidRDefault="00AE5282" w:rsidP="00DC5CD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2">
              <w:rPr>
                <w:rFonts w:ascii="Times New Roman" w:hAnsi="Times New Roman" w:cs="Times New Roman"/>
                <w:sz w:val="28"/>
                <w:szCs w:val="28"/>
              </w:rPr>
              <w:t>http://tiugsha.ru</w:t>
            </w:r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AE5282" w:rsidRPr="00AE5282" w:rsidRDefault="00AE5282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2">
              <w:rPr>
                <w:rFonts w:ascii="Times New Roman" w:hAnsi="Times New Roman" w:cs="Times New Roman"/>
                <w:sz w:val="28"/>
                <w:szCs w:val="28"/>
              </w:rPr>
              <w:t>8(84235)7-73-6</w:t>
            </w:r>
          </w:p>
          <w:p w:rsidR="00FD6CDB" w:rsidRPr="00AE5282" w:rsidRDefault="00AE5282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2">
              <w:rPr>
                <w:rFonts w:ascii="Times New Roman" w:hAnsi="Times New Roman" w:cs="Times New Roman"/>
                <w:sz w:val="28"/>
                <w:szCs w:val="28"/>
              </w:rPr>
              <w:t>8927-822-12-33</w:t>
            </w:r>
          </w:p>
        </w:tc>
      </w:tr>
      <w:tr w:rsidR="00C013E6" w:rsidRPr="00AE5282" w:rsidTr="00C013E6">
        <w:tc>
          <w:tcPr>
            <w:tcW w:w="4785" w:type="dxa"/>
          </w:tcPr>
          <w:p w:rsidR="00C013E6" w:rsidRP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1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013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E5282" w:rsidRPr="00AE5282" w:rsidRDefault="00AE5282" w:rsidP="00AE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tppiepapk</w:t>
            </w:r>
            <w:proofErr w:type="spellEnd"/>
            <w:r w:rsidRPr="00AE52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E5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5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5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E5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CDB" w:rsidRPr="00AE5282" w:rsidRDefault="00AE5282" w:rsidP="00AE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schigapov</w:t>
            </w:r>
            <w:proofErr w:type="spellEnd"/>
            <w:r w:rsidRPr="00AE52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E5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5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5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013E6" w:rsidTr="00C013E6">
        <w:tc>
          <w:tcPr>
            <w:tcW w:w="4785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4786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213" w:rsidRDefault="00CB7213"/>
    <w:p w:rsidR="00CB7213" w:rsidRDefault="00CB7213"/>
    <w:p w:rsidR="00CB7213" w:rsidRDefault="00CB7213"/>
    <w:p w:rsidR="00CB7213" w:rsidRDefault="00CB72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13E6" w:rsidTr="00231ACE">
        <w:tc>
          <w:tcPr>
            <w:tcW w:w="9571" w:type="dxa"/>
          </w:tcPr>
          <w:p w:rsidR="00C013E6" w:rsidRDefault="00C013E6" w:rsidP="00DC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</w:tr>
      <w:tr w:rsidR="00DC5CDC" w:rsidTr="000254AC">
        <w:trPr>
          <w:trHeight w:val="1982"/>
        </w:trPr>
        <w:tc>
          <w:tcPr>
            <w:tcW w:w="9571" w:type="dxa"/>
          </w:tcPr>
          <w:p w:rsidR="00CB7213" w:rsidRDefault="00CB7213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1. </w:t>
            </w:r>
            <w:proofErr w:type="spellStart"/>
            <w:r w:rsidRPr="00484B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 xml:space="preserve">, Х. Х.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Спирально-винтовые транспортеры для уборки навоза // И.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, Х.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, В. Г. Артемьев, О. П. Гришин // Сельский механизатор. – 2013. – № 8(54). С. 26–27.</w:t>
            </w:r>
            <w:r w:rsidRPr="00EB1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EB1B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ISSN</w:t>
            </w:r>
            <w:r w:rsidRPr="00EB1B5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: 0131-7393.</w:t>
            </w: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2. </w:t>
            </w:r>
            <w:proofErr w:type="spellStart"/>
            <w:r w:rsidRPr="00484B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 xml:space="preserve">, Х. Х.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Современные технологии уборки и удаления навоза из животноводческих объектов с использованием спирально-винтовых устройств / И.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, В. Г. Артемьев, Х.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// Естественные и технические науки. – 2013. – № 2 (64). С. 393–396.</w:t>
            </w:r>
            <w:r w:rsidRPr="00EB1B5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ISSN: 1684-2626</w:t>
            </w:r>
            <w:r w:rsidRPr="00EB1B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F1DE33" wp14:editId="13E603A0">
                  <wp:extent cx="12065" cy="12065"/>
                  <wp:effectExtent l="0" t="0" r="0" b="0"/>
                  <wp:docPr id="10" name="Рисунок 10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B5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</w:t>
            </w: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3. </w:t>
            </w:r>
            <w:proofErr w:type="spellStart"/>
            <w:r w:rsidRPr="0011296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 w:rsidRPr="0011296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, Х. Х.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Перемещение полужидкого навоза пружинным транспортером открытого типа // И.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Х.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//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Естественные и технические науки. – 2013. – № 6 (68). С. 464–473.</w:t>
            </w:r>
            <w:r w:rsidRPr="00EB1B5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ISSN: 1684-2626</w:t>
            </w:r>
            <w:r w:rsidRPr="00EB1B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25D456" wp14:editId="184FD577">
                  <wp:extent cx="12065" cy="12065"/>
                  <wp:effectExtent l="0" t="0" r="0" b="0"/>
                  <wp:docPr id="11" name="Рисунок 1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B5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</w:t>
            </w: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484B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 xml:space="preserve">, Х. Х.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Особенности перемещения птичьего помета в зависимости от способа загрузки спирально-винтового транспортера // Н. Н. Аксенова, В. Г. Артемьев, Х.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, Ю. М. Исаев // Вестник Ульяновской государственной сельскохозяйственной академии. – 2013. – № 2(22). С. 96–100.</w:t>
            </w:r>
            <w:r w:rsidRPr="00EB1B5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ISSN: 1816-450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</w:t>
            </w: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5. </w:t>
            </w:r>
            <w:proofErr w:type="spellStart"/>
            <w:r w:rsidRPr="001129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 w:rsidRPr="001129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, Х. 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Современные очистители навоза и их параметры / Х.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, И.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, С.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Лукоянчев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, О.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Камалдинова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, И. 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Бугранова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// Аграрная наука. – 2014. – № 8. С. 28–30.</w:t>
            </w: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981B8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ISSN: 0869-8155</w:t>
            </w:r>
            <w:r w:rsidRPr="00981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CF133" wp14:editId="707E097E">
                  <wp:extent cx="12065" cy="12065"/>
                  <wp:effectExtent l="0" t="0" r="0" b="0"/>
                  <wp:docPr id="12" name="Рисунок 12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</w:t>
            </w: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6. </w:t>
            </w:r>
            <w:proofErr w:type="spellStart"/>
            <w:r w:rsidRPr="00D4376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 w:rsidRPr="00D4376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, Х. Х.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Технические средства для удаления навоза / Х.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И.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Виссарионова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И. С. Дорн // Сельский механизатор. – 2014. – № 8 (66). С. 20–21.</w:t>
            </w: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7. </w:t>
            </w:r>
            <w:proofErr w:type="spellStart"/>
            <w:r w:rsidRPr="00D4376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 w:rsidRPr="00D4376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, Х. Х.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Установка для перемещения навозной массы / Х.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И.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А. В. Поросятников, А. М. Кадырова // Аграрная наука. – 2016. № 6. С. 25–37.</w:t>
            </w:r>
          </w:p>
          <w:p w:rsidR="00AE5282" w:rsidRDefault="00AE5282" w:rsidP="00AE5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 xml:space="preserve">8. </w:t>
            </w:r>
            <w:proofErr w:type="spellStart"/>
            <w:r w:rsidRPr="00D4376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 w:rsidRPr="00D4376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, Х. Х.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Спирально-винтовой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обезвоживатель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навоза // Ю. М. Исаев, Х.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И.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А. В. Поросятников // Сельский механизатор. – 2016. – № 12. С. 28–29.</w:t>
            </w:r>
          </w:p>
          <w:p w:rsidR="00DC5CDC" w:rsidRPr="00DC5CDC" w:rsidRDefault="0076225A" w:rsidP="00CB72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9</w:t>
            </w:r>
            <w:r w:rsidR="00AE5282" w:rsidRPr="0076225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</w:t>
            </w:r>
            <w:proofErr w:type="spellStart"/>
            <w:r w:rsidR="00AE5282" w:rsidRPr="00762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 w:rsidR="00AE5282" w:rsidRPr="00762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 xml:space="preserve">, Х. Х. </w:t>
            </w:r>
            <w:r w:rsidR="00AE5282" w:rsidRPr="0076225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Устройство для очистки стойл и кормовых проходов // Ю. М. Исаев, Х. Х. </w:t>
            </w:r>
            <w:proofErr w:type="spellStart"/>
            <w:r w:rsidR="00AE5282" w:rsidRPr="0076225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Губейдуллин</w:t>
            </w:r>
            <w:proofErr w:type="spellEnd"/>
            <w:r w:rsidR="00AE5282" w:rsidRPr="0076225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И. И. </w:t>
            </w:r>
            <w:proofErr w:type="spellStart"/>
            <w:r w:rsidR="00AE5282" w:rsidRPr="0076225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Шигапов</w:t>
            </w:r>
            <w:proofErr w:type="spellEnd"/>
            <w:r w:rsidR="00AE5282" w:rsidRPr="0076225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// Сельский механизато</w:t>
            </w:r>
            <w:r w:rsidR="00CB721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</w:t>
            </w:r>
            <w:r w:rsidR="00AE5282" w:rsidRPr="0076225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 – 2016. – № 12. С.30–31.</w:t>
            </w:r>
          </w:p>
        </w:tc>
      </w:tr>
    </w:tbl>
    <w:p w:rsidR="00C013E6" w:rsidRDefault="00C013E6" w:rsidP="00C013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A8"/>
    <w:rsid w:val="002C77F5"/>
    <w:rsid w:val="0076225A"/>
    <w:rsid w:val="00927CA9"/>
    <w:rsid w:val="00931040"/>
    <w:rsid w:val="00971139"/>
    <w:rsid w:val="00AE5282"/>
    <w:rsid w:val="00C013E6"/>
    <w:rsid w:val="00CB7213"/>
    <w:rsid w:val="00CD7E00"/>
    <w:rsid w:val="00D41CA8"/>
    <w:rsid w:val="00DC5CDC"/>
    <w:rsid w:val="00E749A4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</dc:creator>
  <cp:lastModifiedBy>win7</cp:lastModifiedBy>
  <cp:revision>6</cp:revision>
  <cp:lastPrinted>2017-10-23T10:56:00Z</cp:lastPrinted>
  <dcterms:created xsi:type="dcterms:W3CDTF">2017-10-22T22:07:00Z</dcterms:created>
  <dcterms:modified xsi:type="dcterms:W3CDTF">2017-10-24T12:58:00Z</dcterms:modified>
</cp:coreProperties>
</file>